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A0C" w14:textId="77777777" w:rsidR="00AA02CB" w:rsidRDefault="00AA02CB"/>
    <w:p w14:paraId="7FF1CF1F" w14:textId="77777777" w:rsidR="00747EAE" w:rsidRDefault="00747EAE" w:rsidP="0016478A">
      <w:pPr>
        <w:pStyle w:val="KeinLeerraum"/>
        <w:jc w:val="center"/>
        <w:rPr>
          <w:rFonts w:ascii="TheMixExtraBold-Plain" w:hAnsi="TheMixExtraBold-Plain"/>
          <w:b/>
          <w:sz w:val="40"/>
        </w:rPr>
      </w:pPr>
    </w:p>
    <w:p w14:paraId="7AA3E69F" w14:textId="77777777" w:rsidR="00747EAE" w:rsidRDefault="00747EAE" w:rsidP="0016478A">
      <w:pPr>
        <w:pStyle w:val="KeinLeerraum"/>
        <w:jc w:val="center"/>
        <w:rPr>
          <w:rFonts w:ascii="TheMixExtraBold-Plain" w:hAnsi="TheMixExtraBold-Plain"/>
          <w:b/>
          <w:sz w:val="40"/>
        </w:rPr>
      </w:pPr>
    </w:p>
    <w:p w14:paraId="7CD36675" w14:textId="77777777" w:rsidR="004E60E1" w:rsidRDefault="0016478A" w:rsidP="008D3889">
      <w:pPr>
        <w:pStyle w:val="KeinLeerraum"/>
        <w:jc w:val="center"/>
        <w:rPr>
          <w:rFonts w:ascii="TheMixExtraBold-Plain" w:hAnsi="TheMixExtraBold-Plain"/>
          <w:b/>
          <w:sz w:val="40"/>
        </w:rPr>
      </w:pPr>
      <w:r w:rsidRPr="00CC18F0">
        <w:rPr>
          <w:rFonts w:ascii="TheMixExtraBold-Plain" w:hAnsi="TheMixExtraBold-Plain"/>
          <w:b/>
          <w:sz w:val="40"/>
        </w:rPr>
        <w:t>Ergebnis</w:t>
      </w:r>
      <w:r w:rsidR="001037A4" w:rsidRPr="00CC18F0">
        <w:rPr>
          <w:rFonts w:ascii="TheMixExtraBold-Plain" w:hAnsi="TheMixExtraBold-Plain"/>
          <w:b/>
          <w:sz w:val="40"/>
        </w:rPr>
        <w:t>zusammenfassung</w:t>
      </w:r>
    </w:p>
    <w:p w14:paraId="550E8AB7" w14:textId="77777777" w:rsidR="008D3889" w:rsidRDefault="008D3889" w:rsidP="008D3889">
      <w:pPr>
        <w:pStyle w:val="KeinLeerraum"/>
        <w:jc w:val="center"/>
        <w:rPr>
          <w:rFonts w:ascii="TheMixExtraBold-Plain" w:hAnsi="TheMixExtraBold-Plain"/>
          <w:b/>
          <w:sz w:val="40"/>
        </w:rPr>
      </w:pPr>
    </w:p>
    <w:p w14:paraId="29EC8432" w14:textId="77777777" w:rsidR="008D3889" w:rsidRPr="00CC18F0" w:rsidRDefault="008D3889" w:rsidP="008D3889">
      <w:pPr>
        <w:pStyle w:val="KeinLeerraum"/>
        <w:jc w:val="center"/>
        <w:rPr>
          <w:rFonts w:ascii="TheMixExtraBold-Plain" w:hAnsi="TheMixExtraBold-Plain"/>
          <w:b/>
          <w:sz w:val="40"/>
        </w:rPr>
      </w:pPr>
    </w:p>
    <w:p w14:paraId="71983359" w14:textId="77777777" w:rsidR="0016478A" w:rsidRDefault="0016478A" w:rsidP="0016478A">
      <w:pPr>
        <w:pStyle w:val="KeinLeerraum"/>
      </w:pPr>
    </w:p>
    <w:tbl>
      <w:tblPr>
        <w:tblStyle w:val="Tabellenraster"/>
        <w:tblW w:w="9498" w:type="dxa"/>
        <w:tblInd w:w="-5" w:type="dxa"/>
        <w:tblLook w:val="04A0" w:firstRow="1" w:lastRow="0" w:firstColumn="1" w:lastColumn="0" w:noHBand="0" w:noVBand="1"/>
      </w:tblPr>
      <w:tblGrid>
        <w:gridCol w:w="701"/>
        <w:gridCol w:w="921"/>
        <w:gridCol w:w="1433"/>
        <w:gridCol w:w="1872"/>
        <w:gridCol w:w="4507"/>
        <w:gridCol w:w="64"/>
      </w:tblGrid>
      <w:tr w:rsidR="0016478A" w14:paraId="7D4A4CDA" w14:textId="77777777" w:rsidTr="00AC4170">
        <w:trPr>
          <w:cantSplit/>
          <w:trHeight w:val="451"/>
        </w:trPr>
        <w:tc>
          <w:tcPr>
            <w:tcW w:w="1622" w:type="dxa"/>
            <w:gridSpan w:val="2"/>
            <w:tcBorders>
              <w:bottom w:val="single" w:sz="4" w:space="0" w:color="auto"/>
              <w:right w:val="single" w:sz="4" w:space="0" w:color="auto"/>
            </w:tcBorders>
            <w:shd w:val="clear" w:color="auto" w:fill="D9D9D9" w:themeFill="background1" w:themeFillShade="D9"/>
            <w:vAlign w:val="bottom"/>
          </w:tcPr>
          <w:p w14:paraId="76F6DE95" w14:textId="77777777" w:rsidR="0016478A" w:rsidRPr="00CC18F0" w:rsidRDefault="0016478A" w:rsidP="0016478A">
            <w:pPr>
              <w:pStyle w:val="KeinLeerraum"/>
              <w:rPr>
                <w:rFonts w:ascii="TheMixExtraBold-Plain" w:hAnsi="TheMixExtraBold-Plain"/>
                <w:b/>
              </w:rPr>
            </w:pPr>
            <w:r w:rsidRPr="00CC18F0">
              <w:rPr>
                <w:rFonts w:ascii="TheMixExtraBold-Plain" w:hAnsi="TheMixExtraBold-Plain"/>
                <w:b/>
              </w:rPr>
              <w:t>Thema</w:t>
            </w:r>
          </w:p>
        </w:tc>
        <w:tc>
          <w:tcPr>
            <w:tcW w:w="7876" w:type="dxa"/>
            <w:gridSpan w:val="4"/>
            <w:tcBorders>
              <w:left w:val="single" w:sz="4" w:space="0" w:color="auto"/>
            </w:tcBorders>
            <w:vAlign w:val="center"/>
          </w:tcPr>
          <w:p w14:paraId="77C5E0B4" w14:textId="77777777" w:rsidR="0016478A" w:rsidRPr="00CC18F0" w:rsidRDefault="000B433C" w:rsidP="00E82811">
            <w:pPr>
              <w:pStyle w:val="KeinLeerraum"/>
              <w:rPr>
                <w:rFonts w:ascii="TheMixExtraBold-Plain" w:hAnsi="TheMixExtraBold-Plain"/>
                <w:b/>
              </w:rPr>
            </w:pPr>
            <w:r>
              <w:rPr>
                <w:rFonts w:ascii="TheMixExtraBold-Plain" w:hAnsi="TheMixExtraBold-Plain"/>
                <w:b/>
                <w:sz w:val="28"/>
              </w:rPr>
              <w:t xml:space="preserve"> </w:t>
            </w:r>
            <w:r w:rsidR="00112B28" w:rsidRPr="00CC18F0">
              <w:rPr>
                <w:rFonts w:ascii="TheMixExtraBold-Plain" w:hAnsi="TheMixExtraBold-Plain"/>
                <w:b/>
                <w:sz w:val="28"/>
              </w:rPr>
              <w:t>Netzwerk</w:t>
            </w:r>
            <w:r w:rsidR="00A77EF1">
              <w:rPr>
                <w:rFonts w:ascii="TheMixExtraBold-Plain" w:hAnsi="TheMixExtraBold-Plain"/>
                <w:b/>
                <w:sz w:val="28"/>
              </w:rPr>
              <w:t>k</w:t>
            </w:r>
            <w:r w:rsidR="00951338">
              <w:rPr>
                <w:rFonts w:ascii="TheMixExtraBold-Plain" w:hAnsi="TheMixExtraBold-Plain"/>
                <w:b/>
                <w:sz w:val="28"/>
              </w:rPr>
              <w:t>onferenz</w:t>
            </w:r>
            <w:r w:rsidR="00112B28" w:rsidRPr="00CC18F0">
              <w:rPr>
                <w:rFonts w:ascii="TheMixExtraBold-Plain" w:hAnsi="TheMixExtraBold-Plain"/>
                <w:b/>
                <w:sz w:val="28"/>
              </w:rPr>
              <w:t xml:space="preserve"> Florentine NRW</w:t>
            </w:r>
          </w:p>
        </w:tc>
      </w:tr>
      <w:tr w:rsidR="00DF1084" w14:paraId="1483C2DD" w14:textId="77777777" w:rsidTr="00AC4170">
        <w:trPr>
          <w:cantSplit/>
          <w:trHeight w:val="264"/>
        </w:trPr>
        <w:tc>
          <w:tcPr>
            <w:tcW w:w="1622" w:type="dxa"/>
            <w:gridSpan w:val="2"/>
            <w:tcBorders>
              <w:bottom w:val="single" w:sz="4" w:space="0" w:color="auto"/>
              <w:right w:val="single" w:sz="4" w:space="0" w:color="auto"/>
            </w:tcBorders>
            <w:shd w:val="clear" w:color="auto" w:fill="D9D9D9" w:themeFill="background1" w:themeFillShade="D9"/>
          </w:tcPr>
          <w:p w14:paraId="267343F4" w14:textId="77777777" w:rsidR="00DF1084" w:rsidRPr="00CC18F0" w:rsidRDefault="00DF1084" w:rsidP="0016478A">
            <w:pPr>
              <w:pStyle w:val="KeinLeerraum"/>
              <w:rPr>
                <w:rFonts w:ascii="TheMixExtraBold-Plain" w:hAnsi="TheMixExtraBold-Plain"/>
                <w:b/>
              </w:rPr>
            </w:pPr>
            <w:r w:rsidRPr="00CC18F0">
              <w:rPr>
                <w:rFonts w:ascii="TheMixExtraBold-Plain" w:hAnsi="TheMixExtraBold-Plain"/>
                <w:b/>
              </w:rPr>
              <w:t>Datum</w:t>
            </w:r>
          </w:p>
        </w:tc>
        <w:tc>
          <w:tcPr>
            <w:tcW w:w="7876" w:type="dxa"/>
            <w:gridSpan w:val="4"/>
            <w:tcBorders>
              <w:left w:val="single" w:sz="4" w:space="0" w:color="auto"/>
              <w:bottom w:val="single" w:sz="4" w:space="0" w:color="auto"/>
            </w:tcBorders>
          </w:tcPr>
          <w:p w14:paraId="2F02ABC0" w14:textId="604BEA01" w:rsidR="00DF1084" w:rsidRPr="00CC18F0" w:rsidRDefault="00366E47" w:rsidP="004B2800">
            <w:pPr>
              <w:pStyle w:val="KeinLeerraum"/>
              <w:rPr>
                <w:rFonts w:ascii="TheMix B5 Plain" w:hAnsi="TheMix B5 Plain"/>
              </w:rPr>
            </w:pPr>
            <w:r>
              <w:rPr>
                <w:rFonts w:ascii="TheMix B5 Plain" w:hAnsi="TheMix B5 Plain"/>
              </w:rPr>
              <w:t>2</w:t>
            </w:r>
            <w:r w:rsidR="00EE00D9">
              <w:rPr>
                <w:rFonts w:ascii="TheMix B5 Plain" w:hAnsi="TheMix B5 Plain"/>
              </w:rPr>
              <w:t>9</w:t>
            </w:r>
            <w:r w:rsidR="00112B28" w:rsidRPr="00CC18F0">
              <w:rPr>
                <w:rFonts w:ascii="TheMix B5 Plain" w:hAnsi="TheMix B5 Plain"/>
              </w:rPr>
              <w:t>.</w:t>
            </w:r>
            <w:r w:rsidR="00EE00D9">
              <w:rPr>
                <w:rFonts w:ascii="TheMix B5 Plain" w:hAnsi="TheMix B5 Plain"/>
              </w:rPr>
              <w:t>11</w:t>
            </w:r>
            <w:r w:rsidR="00112B28" w:rsidRPr="00CC18F0">
              <w:rPr>
                <w:rFonts w:ascii="TheMix B5 Plain" w:hAnsi="TheMix B5 Plain"/>
              </w:rPr>
              <w:t>.20</w:t>
            </w:r>
            <w:r w:rsidR="000B433C">
              <w:rPr>
                <w:rFonts w:ascii="TheMix B5 Plain" w:hAnsi="TheMix B5 Plain"/>
              </w:rPr>
              <w:t>2</w:t>
            </w:r>
            <w:r w:rsidR="00BF59B4">
              <w:rPr>
                <w:rFonts w:ascii="TheMix B5 Plain" w:hAnsi="TheMix B5 Plain"/>
              </w:rPr>
              <w:t>1</w:t>
            </w:r>
          </w:p>
        </w:tc>
      </w:tr>
      <w:tr w:rsidR="00DF1084" w14:paraId="1018C81C" w14:textId="77777777" w:rsidTr="00AC4170">
        <w:trPr>
          <w:cantSplit/>
          <w:trHeight w:val="264"/>
        </w:trPr>
        <w:tc>
          <w:tcPr>
            <w:tcW w:w="1622" w:type="dxa"/>
            <w:gridSpan w:val="2"/>
            <w:tcBorders>
              <w:bottom w:val="single" w:sz="4" w:space="0" w:color="auto"/>
              <w:right w:val="single" w:sz="4" w:space="0" w:color="auto"/>
            </w:tcBorders>
            <w:shd w:val="clear" w:color="auto" w:fill="D9D9D9" w:themeFill="background1" w:themeFillShade="D9"/>
          </w:tcPr>
          <w:p w14:paraId="1DD75128" w14:textId="77777777" w:rsidR="00DF1084" w:rsidRPr="00CC18F0" w:rsidRDefault="00DF1084" w:rsidP="0016478A">
            <w:pPr>
              <w:pStyle w:val="KeinLeerraum"/>
              <w:rPr>
                <w:rFonts w:ascii="TheMixExtraBold-Plain" w:hAnsi="TheMixExtraBold-Plain"/>
                <w:b/>
              </w:rPr>
            </w:pPr>
            <w:r w:rsidRPr="00CC18F0">
              <w:rPr>
                <w:rFonts w:ascii="TheMixExtraBold-Plain" w:hAnsi="TheMixExtraBold-Plain"/>
                <w:b/>
              </w:rPr>
              <w:t>Uhrzeit</w:t>
            </w:r>
          </w:p>
        </w:tc>
        <w:tc>
          <w:tcPr>
            <w:tcW w:w="7876" w:type="dxa"/>
            <w:gridSpan w:val="4"/>
            <w:tcBorders>
              <w:left w:val="single" w:sz="4" w:space="0" w:color="auto"/>
              <w:bottom w:val="single" w:sz="4" w:space="0" w:color="auto"/>
            </w:tcBorders>
          </w:tcPr>
          <w:p w14:paraId="68514033" w14:textId="214FF978" w:rsidR="00DF1084" w:rsidRPr="00CC18F0" w:rsidRDefault="006D49B7" w:rsidP="00DF1084">
            <w:pPr>
              <w:pStyle w:val="KeinLeerraum"/>
              <w:rPr>
                <w:rFonts w:ascii="TheMix B5 Plain" w:hAnsi="TheMix B5 Plain"/>
              </w:rPr>
            </w:pPr>
            <w:r>
              <w:rPr>
                <w:rFonts w:ascii="TheMix B5 Plain" w:hAnsi="TheMix B5 Plain"/>
              </w:rPr>
              <w:t>19</w:t>
            </w:r>
            <w:r w:rsidR="006271C3" w:rsidRPr="00CC18F0">
              <w:rPr>
                <w:rFonts w:ascii="TheMix B5 Plain" w:hAnsi="TheMix B5 Plain"/>
              </w:rPr>
              <w:t>:</w:t>
            </w:r>
            <w:r>
              <w:rPr>
                <w:rFonts w:ascii="TheMix B5 Plain" w:hAnsi="TheMix B5 Plain"/>
              </w:rPr>
              <w:t>30</w:t>
            </w:r>
            <w:r w:rsidR="006271C3" w:rsidRPr="00CC18F0">
              <w:rPr>
                <w:rFonts w:ascii="TheMix B5 Plain" w:hAnsi="TheMix B5 Plain"/>
              </w:rPr>
              <w:t xml:space="preserve"> bis </w:t>
            </w:r>
            <w:r>
              <w:rPr>
                <w:rFonts w:ascii="TheMix B5 Plain" w:hAnsi="TheMix B5 Plain"/>
              </w:rPr>
              <w:t>2</w:t>
            </w:r>
            <w:r w:rsidR="00BF59B4">
              <w:rPr>
                <w:rFonts w:ascii="TheMix B5 Plain" w:hAnsi="TheMix B5 Plain"/>
              </w:rPr>
              <w:t>1</w:t>
            </w:r>
            <w:r>
              <w:rPr>
                <w:rFonts w:ascii="TheMix B5 Plain" w:hAnsi="TheMix B5 Plain"/>
              </w:rPr>
              <w:t>:</w:t>
            </w:r>
            <w:r w:rsidR="00366E47">
              <w:rPr>
                <w:rFonts w:ascii="TheMix B5 Plain" w:hAnsi="TheMix B5 Plain"/>
              </w:rPr>
              <w:t>0</w:t>
            </w:r>
            <w:r w:rsidR="00BC0A56">
              <w:rPr>
                <w:rFonts w:ascii="TheMix B5 Plain" w:hAnsi="TheMix B5 Plain"/>
              </w:rPr>
              <w:t>0</w:t>
            </w:r>
          </w:p>
        </w:tc>
      </w:tr>
      <w:tr w:rsidR="00DF1084" w:rsidRPr="003F29F6" w14:paraId="618CE968" w14:textId="77777777" w:rsidTr="00AC4170">
        <w:trPr>
          <w:cantSplit/>
          <w:trHeight w:val="249"/>
        </w:trPr>
        <w:tc>
          <w:tcPr>
            <w:tcW w:w="1622" w:type="dxa"/>
            <w:gridSpan w:val="2"/>
            <w:shd w:val="clear" w:color="auto" w:fill="D9D9D9" w:themeFill="background1" w:themeFillShade="D9"/>
          </w:tcPr>
          <w:p w14:paraId="21C19D03" w14:textId="77777777" w:rsidR="00DF1084" w:rsidRPr="00CC18F0" w:rsidRDefault="00DF1084" w:rsidP="00AA02CB">
            <w:pPr>
              <w:pStyle w:val="KeinLeerraum"/>
              <w:rPr>
                <w:rFonts w:ascii="TheMixExtraBold-Plain" w:hAnsi="TheMixExtraBold-Plain"/>
                <w:b/>
              </w:rPr>
            </w:pPr>
            <w:r w:rsidRPr="00CC18F0">
              <w:rPr>
                <w:rFonts w:ascii="TheMixExtraBold-Plain" w:hAnsi="TheMixExtraBold-Plain"/>
                <w:b/>
              </w:rPr>
              <w:t>Teilnehmer</w:t>
            </w:r>
          </w:p>
        </w:tc>
        <w:tc>
          <w:tcPr>
            <w:tcW w:w="3305" w:type="dxa"/>
            <w:gridSpan w:val="2"/>
            <w:tcBorders>
              <w:right w:val="nil"/>
            </w:tcBorders>
          </w:tcPr>
          <w:p w14:paraId="1BB13078" w14:textId="30BC430A" w:rsidR="00D75D68" w:rsidRPr="00CC18F0" w:rsidRDefault="00293660" w:rsidP="00112B28">
            <w:pPr>
              <w:rPr>
                <w:rFonts w:ascii="TheMix B5 Plain" w:hAnsi="TheMix B5 Plain"/>
              </w:rPr>
            </w:pPr>
            <w:r>
              <w:rPr>
                <w:rFonts w:ascii="TheMix B5 Plain" w:hAnsi="TheMix B5 Plain"/>
              </w:rPr>
              <w:t>1</w:t>
            </w:r>
            <w:r w:rsidR="00EE00D9">
              <w:rPr>
                <w:rFonts w:ascii="TheMix B5 Plain" w:hAnsi="TheMix B5 Plain"/>
              </w:rPr>
              <w:t>5</w:t>
            </w:r>
            <w:r w:rsidR="00112B28" w:rsidRPr="00CC18F0">
              <w:rPr>
                <w:rFonts w:ascii="TheMix B5 Plain" w:hAnsi="TheMix B5 Plain"/>
              </w:rPr>
              <w:t xml:space="preserve"> F</w:t>
            </w:r>
            <w:r w:rsidR="001037A4" w:rsidRPr="00CC18F0">
              <w:rPr>
                <w:rFonts w:ascii="TheMix B5 Plain" w:hAnsi="TheMix B5 Plain"/>
              </w:rPr>
              <w:t>euerwehr</w:t>
            </w:r>
            <w:r w:rsidR="00951338">
              <w:rPr>
                <w:rFonts w:ascii="TheMix B5 Plain" w:hAnsi="TheMix B5 Plain"/>
              </w:rPr>
              <w:t>angehörige</w:t>
            </w:r>
            <w:r w:rsidR="00112B28" w:rsidRPr="00CC18F0">
              <w:rPr>
                <w:rFonts w:ascii="TheMix B5 Plain" w:hAnsi="TheMix B5 Plain"/>
              </w:rPr>
              <w:t xml:space="preserve"> </w:t>
            </w:r>
          </w:p>
        </w:tc>
        <w:tc>
          <w:tcPr>
            <w:tcW w:w="4571" w:type="dxa"/>
            <w:gridSpan w:val="2"/>
            <w:tcBorders>
              <w:left w:val="nil"/>
            </w:tcBorders>
          </w:tcPr>
          <w:p w14:paraId="779D1DCB" w14:textId="77777777" w:rsidR="00DF1084" w:rsidRPr="003F29F6" w:rsidRDefault="00DF1084" w:rsidP="00DF1084">
            <w:pPr>
              <w:pStyle w:val="KeinLeerraum"/>
              <w:rPr>
                <w:lang w:val="en-US"/>
              </w:rPr>
            </w:pPr>
          </w:p>
        </w:tc>
      </w:tr>
      <w:tr w:rsidR="00DF1084" w14:paraId="6160CF76" w14:textId="77777777" w:rsidTr="00AC4170">
        <w:trPr>
          <w:cantSplit/>
          <w:trHeight w:val="249"/>
        </w:trPr>
        <w:tc>
          <w:tcPr>
            <w:tcW w:w="1622" w:type="dxa"/>
            <w:gridSpan w:val="2"/>
            <w:shd w:val="clear" w:color="auto" w:fill="D9D9D9" w:themeFill="background1" w:themeFillShade="D9"/>
          </w:tcPr>
          <w:p w14:paraId="75E333F0" w14:textId="77777777" w:rsidR="00DF1084" w:rsidRPr="00CC18F0" w:rsidRDefault="00DF1084" w:rsidP="00DF1084">
            <w:pPr>
              <w:pStyle w:val="KeinLeerraum"/>
              <w:rPr>
                <w:rFonts w:ascii="TheMixExtraBold-Plain" w:hAnsi="TheMixExtraBold-Plain"/>
                <w:b/>
              </w:rPr>
            </w:pPr>
            <w:r w:rsidRPr="00CC18F0">
              <w:rPr>
                <w:rFonts w:ascii="TheMixExtraBold-Plain" w:hAnsi="TheMixExtraBold-Plain"/>
                <w:b/>
              </w:rPr>
              <w:t>Moderator</w:t>
            </w:r>
            <w:r w:rsidR="008F3552">
              <w:rPr>
                <w:rFonts w:ascii="TheMixExtraBold-Plain" w:hAnsi="TheMixExtraBold-Plain"/>
                <w:b/>
              </w:rPr>
              <w:t>in</w:t>
            </w:r>
          </w:p>
        </w:tc>
        <w:tc>
          <w:tcPr>
            <w:tcW w:w="3305" w:type="dxa"/>
            <w:gridSpan w:val="2"/>
            <w:tcBorders>
              <w:right w:val="nil"/>
            </w:tcBorders>
          </w:tcPr>
          <w:p w14:paraId="284C7361" w14:textId="77777777" w:rsidR="00DF1084" w:rsidRPr="00CC18F0" w:rsidRDefault="00112B28" w:rsidP="004B2800">
            <w:pPr>
              <w:pStyle w:val="KeinLeerraum"/>
              <w:rPr>
                <w:rFonts w:ascii="TheMix B5 Plain" w:hAnsi="TheMix B5 Plain"/>
              </w:rPr>
            </w:pPr>
            <w:r w:rsidRPr="00CC18F0">
              <w:rPr>
                <w:rFonts w:ascii="TheMix B5 Plain" w:hAnsi="TheMix B5 Plain"/>
              </w:rPr>
              <w:t>Birgit Kill</w:t>
            </w:r>
          </w:p>
        </w:tc>
        <w:tc>
          <w:tcPr>
            <w:tcW w:w="4571" w:type="dxa"/>
            <w:gridSpan w:val="2"/>
            <w:tcBorders>
              <w:left w:val="nil"/>
            </w:tcBorders>
          </w:tcPr>
          <w:p w14:paraId="17F30703" w14:textId="77777777" w:rsidR="00DF1084" w:rsidRDefault="00DF1084" w:rsidP="00DF1084">
            <w:pPr>
              <w:pStyle w:val="KeinLeerraum"/>
            </w:pPr>
          </w:p>
        </w:tc>
      </w:tr>
      <w:tr w:rsidR="00DF1084" w14:paraId="6F06494E" w14:textId="77777777" w:rsidTr="00AC4170">
        <w:trPr>
          <w:cantSplit/>
          <w:trHeight w:val="249"/>
        </w:trPr>
        <w:tc>
          <w:tcPr>
            <w:tcW w:w="1622" w:type="dxa"/>
            <w:gridSpan w:val="2"/>
            <w:shd w:val="clear" w:color="auto" w:fill="D9D9D9" w:themeFill="background1" w:themeFillShade="D9"/>
          </w:tcPr>
          <w:p w14:paraId="5A03C5BF" w14:textId="77777777" w:rsidR="00DF1084" w:rsidRPr="00CC18F0" w:rsidRDefault="00DF1084" w:rsidP="00AA02CB">
            <w:pPr>
              <w:pStyle w:val="KeinLeerraum"/>
              <w:rPr>
                <w:rFonts w:ascii="TheMixExtraBold-Plain" w:hAnsi="TheMixExtraBold-Plain"/>
                <w:b/>
              </w:rPr>
            </w:pPr>
            <w:r w:rsidRPr="00CC18F0">
              <w:rPr>
                <w:rFonts w:ascii="TheMixExtraBold-Plain" w:hAnsi="TheMixExtraBold-Plain"/>
                <w:b/>
              </w:rPr>
              <w:t>Protokoll</w:t>
            </w:r>
          </w:p>
        </w:tc>
        <w:tc>
          <w:tcPr>
            <w:tcW w:w="3305" w:type="dxa"/>
            <w:gridSpan w:val="2"/>
            <w:tcBorders>
              <w:right w:val="nil"/>
            </w:tcBorders>
          </w:tcPr>
          <w:p w14:paraId="5DC60F18" w14:textId="77777777" w:rsidR="00DF1084" w:rsidRPr="00CC18F0" w:rsidRDefault="00112B28" w:rsidP="00DF1084">
            <w:pPr>
              <w:pStyle w:val="KeinLeerraum"/>
              <w:rPr>
                <w:rFonts w:ascii="TheMix B5 Plain" w:hAnsi="TheMix B5 Plain"/>
              </w:rPr>
            </w:pPr>
            <w:r w:rsidRPr="00CC18F0">
              <w:rPr>
                <w:rFonts w:ascii="TheMix B5 Plain" w:hAnsi="TheMix B5 Plain"/>
              </w:rPr>
              <w:t>Birgit Kill</w:t>
            </w:r>
          </w:p>
        </w:tc>
        <w:tc>
          <w:tcPr>
            <w:tcW w:w="4571" w:type="dxa"/>
            <w:gridSpan w:val="2"/>
            <w:tcBorders>
              <w:left w:val="nil"/>
            </w:tcBorders>
          </w:tcPr>
          <w:p w14:paraId="123DFC57" w14:textId="77777777" w:rsidR="00DF1084" w:rsidRDefault="00DF1084" w:rsidP="00D75D68">
            <w:pPr>
              <w:pStyle w:val="KeinLeerraum"/>
            </w:pPr>
          </w:p>
        </w:tc>
      </w:tr>
      <w:tr w:rsidR="00611FD6" w14:paraId="6036AD1B" w14:textId="77777777" w:rsidTr="00AC4170">
        <w:trPr>
          <w:cantSplit/>
          <w:trHeight w:val="264"/>
          <w:tblHeader/>
        </w:trPr>
        <w:tc>
          <w:tcPr>
            <w:tcW w:w="9498" w:type="dxa"/>
            <w:gridSpan w:val="6"/>
            <w:shd w:val="clear" w:color="auto" w:fill="auto"/>
          </w:tcPr>
          <w:p w14:paraId="5F371BE9" w14:textId="77777777" w:rsidR="00611FD6" w:rsidRDefault="00611FD6" w:rsidP="00FB1D2E">
            <w:pPr>
              <w:pStyle w:val="KeinLeerraum"/>
              <w:jc w:val="both"/>
              <w:rPr>
                <w:b/>
              </w:rPr>
            </w:pPr>
          </w:p>
        </w:tc>
      </w:tr>
      <w:tr w:rsidR="00611FD6" w14:paraId="219E225F" w14:textId="77777777" w:rsidTr="00AC4170">
        <w:trPr>
          <w:cantSplit/>
          <w:trHeight w:val="264"/>
          <w:tblHeader/>
        </w:trPr>
        <w:tc>
          <w:tcPr>
            <w:tcW w:w="701" w:type="dxa"/>
            <w:shd w:val="clear" w:color="auto" w:fill="D9D9D9" w:themeFill="background1" w:themeFillShade="D9"/>
          </w:tcPr>
          <w:p w14:paraId="2C9BE17E" w14:textId="77777777" w:rsidR="00611FD6" w:rsidRDefault="00611FD6" w:rsidP="00AA02CB">
            <w:pPr>
              <w:pStyle w:val="KeinLeerraum"/>
              <w:rPr>
                <w:b/>
              </w:rPr>
            </w:pPr>
            <w:r>
              <w:rPr>
                <w:b/>
              </w:rPr>
              <w:t>TOP</w:t>
            </w:r>
          </w:p>
        </w:tc>
        <w:tc>
          <w:tcPr>
            <w:tcW w:w="8797" w:type="dxa"/>
            <w:gridSpan w:val="5"/>
            <w:shd w:val="clear" w:color="auto" w:fill="D9D9D9" w:themeFill="background1" w:themeFillShade="D9"/>
          </w:tcPr>
          <w:p w14:paraId="73265BD6" w14:textId="77777777" w:rsidR="00611FD6" w:rsidRDefault="00611FD6" w:rsidP="00FB1D2E">
            <w:pPr>
              <w:pStyle w:val="KeinLeerraum"/>
              <w:jc w:val="both"/>
              <w:rPr>
                <w:b/>
              </w:rPr>
            </w:pPr>
            <w:r>
              <w:rPr>
                <w:b/>
              </w:rPr>
              <w:t>T H E M A</w:t>
            </w:r>
          </w:p>
        </w:tc>
      </w:tr>
      <w:tr w:rsidR="00611FD6" w14:paraId="2EB3354F" w14:textId="77777777" w:rsidTr="00AC4170">
        <w:trPr>
          <w:cantSplit/>
          <w:trHeight w:val="264"/>
          <w:tblHeader/>
        </w:trPr>
        <w:tc>
          <w:tcPr>
            <w:tcW w:w="701" w:type="dxa"/>
            <w:shd w:val="clear" w:color="auto" w:fill="D9D9D9" w:themeFill="background1" w:themeFillShade="D9"/>
          </w:tcPr>
          <w:p w14:paraId="4A995347" w14:textId="77777777" w:rsidR="00611FD6" w:rsidRDefault="00611FD6" w:rsidP="00AA02CB">
            <w:pPr>
              <w:pStyle w:val="KeinLeerraum"/>
              <w:rPr>
                <w:b/>
              </w:rPr>
            </w:pPr>
            <w:r>
              <w:rPr>
                <w:b/>
              </w:rPr>
              <w:t>1</w:t>
            </w:r>
          </w:p>
        </w:tc>
        <w:tc>
          <w:tcPr>
            <w:tcW w:w="8797" w:type="dxa"/>
            <w:gridSpan w:val="5"/>
          </w:tcPr>
          <w:p w14:paraId="771CB08B" w14:textId="77777777" w:rsidR="00611FD6" w:rsidRPr="00CC18F0" w:rsidRDefault="00611FD6" w:rsidP="00611FD6">
            <w:pPr>
              <w:pStyle w:val="KeinLeerraum"/>
              <w:jc w:val="both"/>
              <w:rPr>
                <w:rFonts w:ascii="TheMixExtraBold-Plain" w:hAnsi="TheMixExtraBold-Plain"/>
                <w:b/>
              </w:rPr>
            </w:pPr>
            <w:r w:rsidRPr="00CC18F0">
              <w:rPr>
                <w:rFonts w:ascii="TheMixExtraBold-Plain" w:hAnsi="TheMixExtraBold-Plain"/>
                <w:b/>
              </w:rPr>
              <w:t>Begrüßung</w:t>
            </w:r>
          </w:p>
          <w:p w14:paraId="22ADB7F6" w14:textId="77777777" w:rsidR="00611FD6" w:rsidRPr="00372A85" w:rsidRDefault="00611FD6" w:rsidP="00611FD6">
            <w:pPr>
              <w:pStyle w:val="KeinLeerraum"/>
              <w:jc w:val="both"/>
              <w:rPr>
                <w:b/>
              </w:rPr>
            </w:pPr>
          </w:p>
          <w:p w14:paraId="7D772EC2" w14:textId="77777777" w:rsidR="00611FD6" w:rsidRPr="00CC18F0" w:rsidRDefault="00611FD6" w:rsidP="00611FD6">
            <w:pPr>
              <w:rPr>
                <w:rFonts w:ascii="TheMix B5 Plain" w:hAnsi="TheMix B5 Plain"/>
              </w:rPr>
            </w:pPr>
            <w:r w:rsidRPr="00CC18F0">
              <w:rPr>
                <w:rFonts w:ascii="TheMix B5 Plain" w:hAnsi="TheMix B5 Plain"/>
              </w:rPr>
              <w:t xml:space="preserve">Um </w:t>
            </w:r>
            <w:r w:rsidR="006D49B7">
              <w:rPr>
                <w:rFonts w:ascii="TheMix B5 Plain" w:hAnsi="TheMix B5 Plain"/>
              </w:rPr>
              <w:t>1</w:t>
            </w:r>
            <w:r w:rsidRPr="00CC18F0">
              <w:rPr>
                <w:rFonts w:ascii="TheMix B5 Plain" w:hAnsi="TheMix B5 Plain"/>
              </w:rPr>
              <w:t>9:30 Uhr wurde d</w:t>
            </w:r>
            <w:r w:rsidR="00A77EF1">
              <w:rPr>
                <w:rFonts w:ascii="TheMix B5 Plain" w:hAnsi="TheMix B5 Plain"/>
              </w:rPr>
              <w:t>ie</w:t>
            </w:r>
            <w:r w:rsidRPr="00CC18F0">
              <w:rPr>
                <w:rFonts w:ascii="TheMix B5 Plain" w:hAnsi="TheMix B5 Plain"/>
              </w:rPr>
              <w:t xml:space="preserve"> Netzwerk</w:t>
            </w:r>
            <w:r w:rsidR="00A77EF1">
              <w:rPr>
                <w:rFonts w:ascii="TheMix B5 Plain" w:hAnsi="TheMix B5 Plain"/>
              </w:rPr>
              <w:t>konferenz</w:t>
            </w:r>
            <w:r w:rsidRPr="00CC18F0">
              <w:rPr>
                <w:rFonts w:ascii="TheMix B5 Plain" w:hAnsi="TheMix B5 Plain"/>
              </w:rPr>
              <w:t xml:space="preserve"> von Birgit Kill</w:t>
            </w:r>
            <w:r w:rsidR="004D528B">
              <w:rPr>
                <w:rFonts w:ascii="TheMix B5 Plain" w:hAnsi="TheMix B5 Plain"/>
              </w:rPr>
              <w:t xml:space="preserve"> über</w:t>
            </w:r>
            <w:r w:rsidR="00F7451B">
              <w:rPr>
                <w:rFonts w:ascii="TheMix B5 Plain" w:hAnsi="TheMix B5 Plain"/>
              </w:rPr>
              <w:t xml:space="preserve"> Zoom</w:t>
            </w:r>
            <w:r w:rsidR="002E73AE">
              <w:rPr>
                <w:rFonts w:ascii="TheMix B5 Plain" w:hAnsi="TheMix B5 Plain"/>
              </w:rPr>
              <w:t xml:space="preserve"> eröffnet</w:t>
            </w:r>
            <w:r w:rsidR="00F7451B">
              <w:rPr>
                <w:rFonts w:ascii="TheMix B5 Plain" w:hAnsi="TheMix B5 Plain"/>
              </w:rPr>
              <w:t>.</w:t>
            </w:r>
            <w:r w:rsidRPr="00CC18F0">
              <w:rPr>
                <w:rFonts w:ascii="TheMix B5 Plain" w:hAnsi="TheMix B5 Plain"/>
              </w:rPr>
              <w:t xml:space="preserve"> </w:t>
            </w:r>
          </w:p>
          <w:p w14:paraId="6049B2E0" w14:textId="77777777" w:rsidR="00611FD6" w:rsidRDefault="00611FD6" w:rsidP="00611FD6">
            <w:pPr>
              <w:rPr>
                <w:rFonts w:ascii="TheMix B5 Plain" w:hAnsi="TheMix B5 Plain"/>
              </w:rPr>
            </w:pPr>
          </w:p>
          <w:p w14:paraId="06601285" w14:textId="77777777" w:rsidR="00611FD6" w:rsidRDefault="00611FD6" w:rsidP="00FB1D2E">
            <w:pPr>
              <w:pStyle w:val="KeinLeerraum"/>
              <w:jc w:val="both"/>
              <w:rPr>
                <w:b/>
              </w:rPr>
            </w:pPr>
          </w:p>
        </w:tc>
      </w:tr>
      <w:tr w:rsidR="00322753" w14:paraId="5139A790" w14:textId="77777777" w:rsidTr="00AC4170">
        <w:trPr>
          <w:cantSplit/>
          <w:trHeight w:val="264"/>
          <w:tblHeader/>
        </w:trPr>
        <w:tc>
          <w:tcPr>
            <w:tcW w:w="701" w:type="dxa"/>
            <w:shd w:val="clear" w:color="auto" w:fill="D9D9D9" w:themeFill="background1" w:themeFillShade="D9"/>
          </w:tcPr>
          <w:p w14:paraId="638A9F25" w14:textId="44FA336E" w:rsidR="00322753" w:rsidRDefault="00322753" w:rsidP="00AA02CB">
            <w:pPr>
              <w:pStyle w:val="KeinLeerraum"/>
              <w:rPr>
                <w:b/>
              </w:rPr>
            </w:pPr>
            <w:r>
              <w:rPr>
                <w:b/>
              </w:rPr>
              <w:t>2</w:t>
            </w:r>
          </w:p>
        </w:tc>
        <w:tc>
          <w:tcPr>
            <w:tcW w:w="8797" w:type="dxa"/>
            <w:gridSpan w:val="5"/>
          </w:tcPr>
          <w:p w14:paraId="633F16E7" w14:textId="77777777" w:rsidR="00322753" w:rsidRPr="005C7884" w:rsidRDefault="00322753" w:rsidP="00611FD6">
            <w:pPr>
              <w:pStyle w:val="KeinLeerraum"/>
              <w:jc w:val="both"/>
              <w:rPr>
                <w:rFonts w:ascii="TheMixExtraBold-Plain" w:hAnsi="TheMixExtraBold-Plain"/>
                <w:b/>
              </w:rPr>
            </w:pPr>
            <w:r w:rsidRPr="005C7884">
              <w:rPr>
                <w:rFonts w:ascii="TheMixExtraBold-Plain" w:hAnsi="TheMixExtraBold-Plain"/>
                <w:b/>
              </w:rPr>
              <w:t>Kandidatur Vizepräsidentin Birgit Kill im DFV</w:t>
            </w:r>
          </w:p>
          <w:p w14:paraId="70BE864F" w14:textId="77777777" w:rsidR="00322753" w:rsidRDefault="00322753" w:rsidP="00611FD6">
            <w:pPr>
              <w:pStyle w:val="KeinLeerraum"/>
              <w:jc w:val="both"/>
              <w:rPr>
                <w:rFonts w:ascii="TheMixExtraBold-Plain" w:hAnsi="TheMixExtraBold-Plain"/>
                <w:b/>
              </w:rPr>
            </w:pPr>
          </w:p>
          <w:p w14:paraId="4FDF8BD7" w14:textId="5B5D069F" w:rsidR="00293660" w:rsidRDefault="00293660" w:rsidP="00293660">
            <w:pPr>
              <w:rPr>
                <w:rFonts w:ascii="TheMix B5 Plain" w:hAnsi="TheMix B5 Plain"/>
              </w:rPr>
            </w:pPr>
            <w:r w:rsidRPr="005C7884">
              <w:rPr>
                <w:rFonts w:ascii="TheMix B5 Plain" w:hAnsi="TheMix B5 Plain"/>
              </w:rPr>
              <w:t>Der Vorstand des Verbandes der Feuerwehren in NRW hat einstimmig beschlossen, Birgit Kill für die am 13. November 2021 in einer virtuellen Versammlung stattfindende Wahl vorzuschlagen. Dann werden zwei von sieben Vizepräsidenten-Funktionen für sechs Jahre gewählt, von denen eine von den Berufsfeuerwehren und eine aus den Freiwilligen Feuerwehren zu besetzen ist. Birgit Kill kandidiert als Vertreterin der Freiwilligen Feuerwehren.</w:t>
            </w:r>
          </w:p>
          <w:p w14:paraId="1AD3EEEF" w14:textId="4F821340" w:rsidR="00EE00D9" w:rsidRDefault="00EE00D9" w:rsidP="00293660">
            <w:pPr>
              <w:rPr>
                <w:rFonts w:ascii="TheMix B5 Plain" w:hAnsi="TheMix B5 Plain"/>
              </w:rPr>
            </w:pPr>
          </w:p>
          <w:p w14:paraId="3897FD71" w14:textId="09EBCBB6" w:rsidR="00036E7F" w:rsidRPr="00EE00D9" w:rsidRDefault="00036E7F" w:rsidP="00036E7F">
            <w:pPr>
              <w:rPr>
                <w:rFonts w:ascii="TheMix B5 Plain" w:hAnsi="TheMix B5 Plain"/>
                <w:b/>
                <w:bCs/>
              </w:rPr>
            </w:pPr>
            <w:r>
              <w:rPr>
                <w:rFonts w:ascii="TheMix B5 Plain" w:hAnsi="TheMix B5 Plain"/>
                <w:b/>
                <w:bCs/>
              </w:rPr>
              <w:t xml:space="preserve">Mit 35 Stimmen konnten bei der </w:t>
            </w:r>
            <w:r w:rsidR="005E539D">
              <w:rPr>
                <w:rFonts w:ascii="TheMix B5 Plain" w:hAnsi="TheMix B5 Plain"/>
                <w:b/>
                <w:bCs/>
              </w:rPr>
              <w:t>Wahl,</w:t>
            </w:r>
            <w:r>
              <w:rPr>
                <w:rFonts w:ascii="TheMix B5 Plain" w:hAnsi="TheMix B5 Plain"/>
                <w:b/>
                <w:bCs/>
              </w:rPr>
              <w:t xml:space="preserve"> die zweitmeisten Stimmen erzielt </w:t>
            </w:r>
            <w:r>
              <w:rPr>
                <w:rFonts w:ascii="TheMix B5 Plain" w:hAnsi="TheMix B5 Plain"/>
                <w:b/>
                <w:bCs/>
              </w:rPr>
              <w:t>werden, ein</w:t>
            </w:r>
            <w:r>
              <w:rPr>
                <w:rFonts w:ascii="TheMix B5 Plain" w:hAnsi="TheMix B5 Plain"/>
                <w:b/>
                <w:bCs/>
              </w:rPr>
              <w:t xml:space="preserve"> großartiger Erfolg für uns Feuerwehrfrauen, der VdF NRW </w:t>
            </w:r>
            <w:r w:rsidR="00B6678D">
              <w:rPr>
                <w:rFonts w:ascii="TheMix B5 Plain" w:hAnsi="TheMix B5 Plain"/>
                <w:b/>
                <w:bCs/>
              </w:rPr>
              <w:t xml:space="preserve">hat </w:t>
            </w:r>
            <w:r>
              <w:rPr>
                <w:rFonts w:ascii="TheMix B5 Plain" w:hAnsi="TheMix B5 Plain"/>
                <w:b/>
                <w:bCs/>
              </w:rPr>
              <w:t xml:space="preserve">mit </w:t>
            </w:r>
            <w:r>
              <w:rPr>
                <w:rFonts w:ascii="TheMix B5 Plain" w:hAnsi="TheMix B5 Plain"/>
                <w:b/>
                <w:bCs/>
              </w:rPr>
              <w:t>15</w:t>
            </w:r>
            <w:r>
              <w:rPr>
                <w:rFonts w:ascii="TheMix B5 Plain" w:hAnsi="TheMix B5 Plain"/>
                <w:b/>
                <w:bCs/>
              </w:rPr>
              <w:t xml:space="preserve"> Stimmen die Kandidatur unterstützt. Die nächste Möglichkeit zur erneuten Kandidatur besteht im Jahr 2022.</w:t>
            </w:r>
          </w:p>
          <w:p w14:paraId="39E2BC3B" w14:textId="77777777" w:rsidR="00036E7F" w:rsidRDefault="00036E7F" w:rsidP="00036E7F">
            <w:r>
              <w:t> </w:t>
            </w:r>
          </w:p>
          <w:p w14:paraId="4E048DDF" w14:textId="77777777" w:rsidR="00293660" w:rsidRDefault="00293660" w:rsidP="00293660">
            <w:r>
              <w:t> </w:t>
            </w:r>
          </w:p>
          <w:p w14:paraId="58084B32" w14:textId="065E7516" w:rsidR="00322753" w:rsidRPr="00CC18F0" w:rsidRDefault="00322753" w:rsidP="00611FD6">
            <w:pPr>
              <w:pStyle w:val="KeinLeerraum"/>
              <w:jc w:val="both"/>
              <w:rPr>
                <w:rFonts w:ascii="TheMixExtraBold-Plain" w:hAnsi="TheMixExtraBold-Plain"/>
                <w:b/>
              </w:rPr>
            </w:pPr>
          </w:p>
        </w:tc>
      </w:tr>
      <w:tr w:rsidR="001707D2" w:rsidRPr="00515E41" w14:paraId="7AFA0712" w14:textId="77777777" w:rsidTr="00AC4170">
        <w:trPr>
          <w:cantSplit/>
          <w:trHeight w:val="264"/>
          <w:tblHeader/>
        </w:trPr>
        <w:tc>
          <w:tcPr>
            <w:tcW w:w="701" w:type="dxa"/>
            <w:shd w:val="clear" w:color="auto" w:fill="D9D9D9" w:themeFill="background1" w:themeFillShade="D9"/>
          </w:tcPr>
          <w:p w14:paraId="2C10EBFF" w14:textId="02104380" w:rsidR="001707D2" w:rsidRDefault="00322753" w:rsidP="001707D2">
            <w:pPr>
              <w:pStyle w:val="KeinLeerraum"/>
              <w:rPr>
                <w:b/>
              </w:rPr>
            </w:pPr>
            <w:r>
              <w:rPr>
                <w:b/>
              </w:rPr>
              <w:lastRenderedPageBreak/>
              <w:t>3</w:t>
            </w:r>
          </w:p>
        </w:tc>
        <w:tc>
          <w:tcPr>
            <w:tcW w:w="8797" w:type="dxa"/>
            <w:gridSpan w:val="5"/>
          </w:tcPr>
          <w:p w14:paraId="7E66A30B" w14:textId="77777777" w:rsidR="00CF39F1" w:rsidRDefault="00CF39F1" w:rsidP="001707D2">
            <w:pPr>
              <w:pStyle w:val="KeinLeerraum"/>
              <w:jc w:val="both"/>
              <w:rPr>
                <w:rFonts w:ascii="TheMixExtraBold-Plain" w:hAnsi="TheMixExtraBold-Plain"/>
                <w:b/>
              </w:rPr>
            </w:pPr>
            <w:r>
              <w:rPr>
                <w:rFonts w:ascii="TheMixExtraBold-Plain" w:hAnsi="TheMixExtraBold-Plain"/>
                <w:b/>
              </w:rPr>
              <w:t>Fachbereich Frauen DFV in der Geschäftsstelle VdF NRW</w:t>
            </w:r>
          </w:p>
          <w:p w14:paraId="3C7F3024" w14:textId="77777777" w:rsidR="00CF39F1" w:rsidRDefault="00CF39F1" w:rsidP="001707D2">
            <w:pPr>
              <w:pStyle w:val="KeinLeerraum"/>
              <w:jc w:val="both"/>
              <w:rPr>
                <w:rFonts w:ascii="TheMixExtraBold-Plain" w:hAnsi="TheMixExtraBold-Plain"/>
                <w:b/>
              </w:rPr>
            </w:pPr>
          </w:p>
          <w:p w14:paraId="7666B13D" w14:textId="1712F12D" w:rsidR="00CF39F1" w:rsidRDefault="00CF39F1" w:rsidP="00CF39F1">
            <w:pPr>
              <w:rPr>
                <w:rFonts w:ascii="TheMixExtraBold-Plain" w:hAnsi="TheMixExtraBold-Plain"/>
                <w:b/>
                <w:bCs/>
              </w:rPr>
            </w:pPr>
            <w:r w:rsidRPr="005E539D">
              <w:rPr>
                <w:rFonts w:ascii="TheMixExtraBold-Plain" w:hAnsi="TheMixExtraBold-Plain"/>
                <w:b/>
                <w:bCs/>
              </w:rPr>
              <w:t>15. Tagung des Fachbereich Frauen des Deutschen Feuerwehr Verbandes zu Gast beim VdF NRW</w:t>
            </w:r>
          </w:p>
          <w:p w14:paraId="4CBAF66E" w14:textId="77777777" w:rsidR="005E539D" w:rsidRPr="005E539D" w:rsidRDefault="005E539D" w:rsidP="00CF39F1">
            <w:pPr>
              <w:rPr>
                <w:rFonts w:ascii="TheMixExtraBold-Plain" w:hAnsi="TheMixExtraBold-Plain"/>
                <w:b/>
                <w:bCs/>
              </w:rPr>
            </w:pPr>
          </w:p>
          <w:p w14:paraId="5CAA5B08" w14:textId="77777777" w:rsidR="00CF39F1" w:rsidRPr="005E539D" w:rsidRDefault="00CF39F1" w:rsidP="00CF39F1">
            <w:pPr>
              <w:rPr>
                <w:rFonts w:ascii="TheMix B5 Plain" w:hAnsi="TheMix B5 Plain"/>
              </w:rPr>
            </w:pPr>
            <w:r w:rsidRPr="005E539D">
              <w:rPr>
                <w:rFonts w:ascii="TheMix B5 Plain" w:hAnsi="TheMix B5 Plain"/>
              </w:rPr>
              <w:t xml:space="preserve">Am 02. Oktober traf sich der Fachbereich Frauen des DFV in der Geschäftsstelle des VdF NRW zu seiner 15. Tagung.  Der Fachbereich Frauen des DFV hat zum Ziel, die verschiedenen Aktivitäten in den einzelnen Bundesländern transparent zu machen und das breite Spektrum an Themen rund um Feuerwehrfrauen in allen Bundesländern weiterzuentwickeln. Allerdings sind nach wie vor nicht alle Landesverbände mit einer für den Projektbereich Feuerwehrfrauen benannten Person in diesem Fachbereich vertreten.  </w:t>
            </w:r>
          </w:p>
          <w:p w14:paraId="0E733513" w14:textId="77777777" w:rsidR="00CF39F1" w:rsidRPr="005E539D" w:rsidRDefault="00CF39F1" w:rsidP="00CF39F1">
            <w:pPr>
              <w:rPr>
                <w:rFonts w:ascii="TheMix B5 Plain" w:hAnsi="TheMix B5 Plain"/>
              </w:rPr>
            </w:pPr>
            <w:r w:rsidRPr="005E539D">
              <w:rPr>
                <w:rFonts w:ascii="TheMix B5 Plain" w:hAnsi="TheMix B5 Plain"/>
              </w:rPr>
              <w:t>Besonderes Highlight der Tagung war der Vortrag der Frauenberatungsstelle Neuss zum Thema „Sexismus“, hier wurde deutlich, welche Dimensionen wie auch Facetten dieser Themenkomplex umfasst und welche Zusammenhänge speziell für den Bereich Feuerwehr daraus abgeleitet werden können.</w:t>
            </w:r>
          </w:p>
          <w:p w14:paraId="74C7D458" w14:textId="77777777" w:rsidR="00CF39F1" w:rsidRDefault="00CF39F1" w:rsidP="00CF39F1"/>
          <w:p w14:paraId="62AF526D" w14:textId="77777777" w:rsidR="001707D2" w:rsidRPr="009F1DF0" w:rsidRDefault="001707D2" w:rsidP="009F1DF0">
            <w:pPr>
              <w:rPr>
                <w:rFonts w:ascii="TheMix B5 Plain" w:hAnsi="TheMix B5 Plain"/>
              </w:rPr>
            </w:pPr>
          </w:p>
        </w:tc>
      </w:tr>
      <w:tr w:rsidR="00C45D4C" w:rsidRPr="00515E41" w14:paraId="110B22B0" w14:textId="77777777" w:rsidTr="00AC4170">
        <w:trPr>
          <w:cantSplit/>
          <w:trHeight w:val="264"/>
          <w:tblHeader/>
        </w:trPr>
        <w:tc>
          <w:tcPr>
            <w:tcW w:w="701" w:type="dxa"/>
            <w:shd w:val="clear" w:color="auto" w:fill="D9D9D9" w:themeFill="background1" w:themeFillShade="D9"/>
          </w:tcPr>
          <w:p w14:paraId="0925D5FF" w14:textId="733E732E" w:rsidR="00C45D4C" w:rsidRDefault="00C45D4C" w:rsidP="001707D2">
            <w:pPr>
              <w:pStyle w:val="KeinLeerraum"/>
              <w:rPr>
                <w:b/>
              </w:rPr>
            </w:pPr>
            <w:r>
              <w:rPr>
                <w:b/>
              </w:rPr>
              <w:t>4</w:t>
            </w:r>
          </w:p>
        </w:tc>
        <w:tc>
          <w:tcPr>
            <w:tcW w:w="8797" w:type="dxa"/>
            <w:gridSpan w:val="5"/>
          </w:tcPr>
          <w:p w14:paraId="5E1751EF" w14:textId="77777777" w:rsidR="00C45D4C" w:rsidRDefault="00C45D4C" w:rsidP="001707D2">
            <w:pPr>
              <w:pStyle w:val="KeinLeerraum"/>
              <w:jc w:val="both"/>
              <w:rPr>
                <w:rFonts w:ascii="TheMixExtraBold-Plain" w:hAnsi="TheMixExtraBold-Plain"/>
                <w:b/>
              </w:rPr>
            </w:pPr>
            <w:r>
              <w:rPr>
                <w:rFonts w:ascii="TheMixExtraBold-Plain" w:hAnsi="TheMixExtraBold-Plain"/>
                <w:b/>
              </w:rPr>
              <w:t>Sexismus</w:t>
            </w:r>
          </w:p>
          <w:p w14:paraId="3F4A96F8" w14:textId="77777777" w:rsidR="00C45D4C" w:rsidRDefault="00C45D4C" w:rsidP="001707D2">
            <w:pPr>
              <w:pStyle w:val="KeinLeerraum"/>
              <w:jc w:val="both"/>
              <w:rPr>
                <w:rFonts w:ascii="TheMixExtraBold-Plain" w:hAnsi="TheMixExtraBold-Plain"/>
                <w:b/>
              </w:rPr>
            </w:pPr>
          </w:p>
          <w:p w14:paraId="27122259" w14:textId="5A4310F3" w:rsidR="00C45D4C" w:rsidRPr="00CA2AC9" w:rsidRDefault="00C45D4C" w:rsidP="00C45D4C">
            <w:pPr>
              <w:rPr>
                <w:rFonts w:ascii="TheMix B5 Plain" w:eastAsia="Times New Roman" w:hAnsi="TheMix B5 Plain"/>
              </w:rPr>
            </w:pPr>
            <w:r w:rsidRPr="00CA2AC9">
              <w:rPr>
                <w:rFonts w:ascii="TheMix B5 Plain" w:eastAsia="Times New Roman" w:hAnsi="TheMix B5 Plain"/>
              </w:rPr>
              <w:t>Der Präsident Karl-Heinz Banse möchte einen Arbeitskreis / ein Gremium zur Aufarbeitung der frauenfeindlichen Vorkommnisse im DFV und zum Thema Sexismus ins Lebe</w:t>
            </w:r>
            <w:r w:rsidR="003164DA" w:rsidRPr="00CA2AC9">
              <w:rPr>
                <w:rFonts w:ascii="TheMix B5 Plain" w:eastAsia="Times New Roman" w:hAnsi="TheMix B5 Plain"/>
              </w:rPr>
              <w:t>n</w:t>
            </w:r>
            <w:r w:rsidRPr="00CA2AC9">
              <w:rPr>
                <w:rFonts w:ascii="TheMix B5 Plain" w:eastAsia="Times New Roman" w:hAnsi="TheMix B5 Plain"/>
              </w:rPr>
              <w:t xml:space="preserve"> rufen.</w:t>
            </w:r>
          </w:p>
          <w:p w14:paraId="7DBC75A3" w14:textId="77777777" w:rsidR="00C45D4C" w:rsidRPr="00CA2AC9" w:rsidRDefault="00C45D4C" w:rsidP="00C45D4C">
            <w:pPr>
              <w:rPr>
                <w:rFonts w:ascii="TheMix B5 Plain" w:eastAsia="Times New Roman" w:hAnsi="TheMix B5 Plain"/>
              </w:rPr>
            </w:pPr>
            <w:r w:rsidRPr="00CA2AC9">
              <w:rPr>
                <w:rFonts w:ascii="TheMix B5 Plain" w:eastAsia="Times New Roman" w:hAnsi="TheMix B5 Plain"/>
              </w:rPr>
              <w:t>Das Thema soll offen, ehrlich und kritisch diskutiert und bearbeitet werden. </w:t>
            </w:r>
          </w:p>
          <w:p w14:paraId="2C562F61" w14:textId="66CBEC19" w:rsidR="00C45D4C" w:rsidRPr="00CA2AC9" w:rsidRDefault="00C45D4C" w:rsidP="00C45D4C">
            <w:pPr>
              <w:rPr>
                <w:rFonts w:ascii="TheMix B5 Plain" w:eastAsia="Times New Roman" w:hAnsi="TheMix B5 Plain"/>
              </w:rPr>
            </w:pPr>
            <w:r w:rsidRPr="00CA2AC9">
              <w:rPr>
                <w:rFonts w:ascii="TheMix B5 Plain" w:eastAsia="Times New Roman" w:hAnsi="TheMix B5 Plain"/>
              </w:rPr>
              <w:t>Die Teilnehmer*innen sollten sowohl aus den Reihen des Fachbereich Frauen DFV kommen, aber auch Außenstehende und z.B. Mitglieder des Beirates, von karitativen Einrichtungen, der Kirche usw. können/sollen in dem Gremium mitarbeiten.</w:t>
            </w:r>
          </w:p>
          <w:p w14:paraId="016476E8" w14:textId="77777777" w:rsidR="00C45D4C" w:rsidRPr="00CA2AC9" w:rsidRDefault="00C45D4C" w:rsidP="00C45D4C">
            <w:pPr>
              <w:rPr>
                <w:rFonts w:ascii="TheMix B5 Plain" w:eastAsia="Times New Roman" w:hAnsi="TheMix B5 Plain"/>
              </w:rPr>
            </w:pPr>
          </w:p>
          <w:p w14:paraId="06324D85" w14:textId="382D584B" w:rsidR="00C45D4C" w:rsidRPr="00CA2AC9" w:rsidRDefault="00C45D4C" w:rsidP="00C45D4C">
            <w:pPr>
              <w:rPr>
                <w:rFonts w:ascii="TheMix B5 Plain" w:eastAsia="Times New Roman" w:hAnsi="TheMix B5 Plain"/>
              </w:rPr>
            </w:pPr>
            <w:r w:rsidRPr="00CA2AC9">
              <w:rPr>
                <w:rFonts w:ascii="TheMix B5 Plain" w:eastAsia="Times New Roman" w:hAnsi="TheMix B5 Plain"/>
              </w:rPr>
              <w:t>Ziel soll eine Handreichung für alle Feuerwehren werden.</w:t>
            </w:r>
          </w:p>
          <w:p w14:paraId="3EA10D96" w14:textId="43931340" w:rsidR="00C45D4C" w:rsidRDefault="00C45D4C" w:rsidP="00C45D4C">
            <w:pPr>
              <w:rPr>
                <w:rFonts w:eastAsia="Times New Roman"/>
              </w:rPr>
            </w:pPr>
          </w:p>
          <w:p w14:paraId="0C7E6E81" w14:textId="020F5404" w:rsidR="0021173B" w:rsidRPr="00CA2AC9" w:rsidRDefault="00C45D4C" w:rsidP="00C45D4C">
            <w:pPr>
              <w:rPr>
                <w:rFonts w:ascii="TheMix B5 Plain" w:eastAsia="Times New Roman" w:hAnsi="TheMix B5 Plain"/>
                <w:b/>
                <w:bCs/>
              </w:rPr>
            </w:pPr>
            <w:r w:rsidRPr="00CA2AC9">
              <w:rPr>
                <w:rFonts w:ascii="TheMix B5 Plain" w:eastAsia="Times New Roman" w:hAnsi="TheMix B5 Plain"/>
                <w:b/>
                <w:bCs/>
              </w:rPr>
              <w:t>Mitwirkende</w:t>
            </w:r>
            <w:r w:rsidR="007F51D8" w:rsidRPr="00CA2AC9">
              <w:rPr>
                <w:rFonts w:ascii="TheMix B5 Plain" w:eastAsia="Times New Roman" w:hAnsi="TheMix B5 Plain"/>
                <w:b/>
                <w:bCs/>
              </w:rPr>
              <w:t xml:space="preserve"> sind</w:t>
            </w:r>
            <w:r w:rsidRPr="00CA2AC9">
              <w:rPr>
                <w:rFonts w:ascii="TheMix B5 Plain" w:eastAsia="Times New Roman" w:hAnsi="TheMix B5 Plain"/>
                <w:b/>
                <w:bCs/>
              </w:rPr>
              <w:t xml:space="preserve"> Sabine Schröder </w:t>
            </w:r>
            <w:r w:rsidR="007F51D8" w:rsidRPr="00CA2AC9">
              <w:rPr>
                <w:rFonts w:ascii="TheMix B5 Plain" w:eastAsia="Times New Roman" w:hAnsi="TheMix B5 Plain"/>
                <w:b/>
                <w:bCs/>
              </w:rPr>
              <w:t xml:space="preserve">(LFV </w:t>
            </w:r>
            <w:r w:rsidRPr="00CA2AC9">
              <w:rPr>
                <w:rFonts w:ascii="TheMix B5 Plain" w:eastAsia="Times New Roman" w:hAnsi="TheMix B5 Plain"/>
                <w:b/>
                <w:bCs/>
              </w:rPr>
              <w:t>Niedersachsen</w:t>
            </w:r>
            <w:r w:rsidR="007F51D8" w:rsidRPr="00CA2AC9">
              <w:rPr>
                <w:rFonts w:ascii="TheMix B5 Plain" w:eastAsia="Times New Roman" w:hAnsi="TheMix B5 Plain"/>
                <w:b/>
                <w:bCs/>
              </w:rPr>
              <w:t>), Dagmar Blacha und Kerstin Heinemann (beide LFV Thüringen), Erneli Martens</w:t>
            </w:r>
            <w:r w:rsidR="0096060E" w:rsidRPr="00CA2AC9">
              <w:rPr>
                <w:rFonts w:ascii="TheMix B5 Plain" w:eastAsia="Times New Roman" w:hAnsi="TheMix B5 Plain"/>
                <w:b/>
                <w:bCs/>
              </w:rPr>
              <w:t xml:space="preserve"> (Seelsorge Feuerwehr Hamburg), Florian Hartleb (Politikwissenschaflter, Beirat DFV), Karl-Heinz Frank (LDF Feuerwehr Frankfurt), Kerstin Schmidt (Bundesgleichstellungsbeauftragte DFV) und Birgit Kill (VdF NRW) </w:t>
            </w:r>
            <w:r w:rsidR="007F51D8" w:rsidRPr="00CA2AC9">
              <w:rPr>
                <w:rFonts w:ascii="TheMix B5 Plain" w:eastAsia="Times New Roman" w:hAnsi="TheMix B5 Plain"/>
                <w:b/>
                <w:bCs/>
              </w:rPr>
              <w:t xml:space="preserve"> </w:t>
            </w:r>
          </w:p>
          <w:p w14:paraId="2116C2FF" w14:textId="01436432" w:rsidR="00DC49E4" w:rsidRDefault="00DC49E4" w:rsidP="00C45D4C">
            <w:pPr>
              <w:rPr>
                <w:rFonts w:eastAsia="Times New Roman"/>
                <w:b/>
                <w:bCs/>
              </w:rPr>
            </w:pPr>
          </w:p>
          <w:p w14:paraId="11677515" w14:textId="7C721A72" w:rsidR="00DC49E4" w:rsidRPr="00CA2AC9" w:rsidRDefault="00DC49E4" w:rsidP="00C45D4C">
            <w:pPr>
              <w:rPr>
                <w:rFonts w:ascii="TheMix B5 Plain" w:eastAsia="Times New Roman" w:hAnsi="TheMix B5 Plain"/>
              </w:rPr>
            </w:pPr>
            <w:r w:rsidRPr="00CA2AC9">
              <w:rPr>
                <w:rFonts w:ascii="TheMix B5 Plain" w:eastAsia="Times New Roman" w:hAnsi="TheMix B5 Plain"/>
              </w:rPr>
              <w:t>Auftaktsitzung über ZOOM am 19.01.2022</w:t>
            </w:r>
          </w:p>
          <w:p w14:paraId="70D710B9" w14:textId="77777777" w:rsidR="0021173B" w:rsidRPr="00CA2AC9" w:rsidRDefault="0021173B" w:rsidP="00C45D4C">
            <w:pPr>
              <w:rPr>
                <w:rFonts w:ascii="TheMix B5 Plain" w:eastAsia="Times New Roman" w:hAnsi="TheMix B5 Plain"/>
              </w:rPr>
            </w:pPr>
          </w:p>
          <w:p w14:paraId="7C565D55" w14:textId="17BC46A6" w:rsidR="00C45D4C" w:rsidRPr="00CA2AC9" w:rsidRDefault="0021173B" w:rsidP="00C45D4C">
            <w:pPr>
              <w:rPr>
                <w:rFonts w:ascii="TheMix B5 Plain" w:eastAsia="Times New Roman" w:hAnsi="TheMix B5 Plain"/>
              </w:rPr>
            </w:pPr>
            <w:r w:rsidRPr="00CA2AC9">
              <w:rPr>
                <w:rFonts w:ascii="TheMix B5 Plain" w:eastAsia="Times New Roman" w:hAnsi="TheMix B5 Plain"/>
              </w:rPr>
              <w:t xml:space="preserve">Das Thema „Sexismus“ wir </w:t>
            </w:r>
            <w:r w:rsidR="006510DC" w:rsidRPr="00CA2AC9">
              <w:rPr>
                <w:rFonts w:ascii="TheMix B5 Plain" w:eastAsia="Times New Roman" w:hAnsi="TheMix B5 Plain"/>
              </w:rPr>
              <w:t>parallel</w:t>
            </w:r>
            <w:r w:rsidRPr="00CA2AC9">
              <w:rPr>
                <w:rFonts w:ascii="TheMix B5 Plain" w:eastAsia="Times New Roman" w:hAnsi="TheMix B5 Plain"/>
              </w:rPr>
              <w:t xml:space="preserve"> dazu auch im </w:t>
            </w:r>
            <w:r w:rsidR="006510DC" w:rsidRPr="00CA2AC9">
              <w:rPr>
                <w:rFonts w:ascii="TheMix B5 Plain" w:eastAsia="Times New Roman" w:hAnsi="TheMix B5 Plain"/>
              </w:rPr>
              <w:t xml:space="preserve">Netzwerk Florentine NRW im </w:t>
            </w:r>
            <w:r w:rsidRPr="00CA2AC9">
              <w:rPr>
                <w:rFonts w:ascii="TheMix B5 Plain" w:eastAsia="Times New Roman" w:hAnsi="TheMix B5 Plain"/>
              </w:rPr>
              <w:t>VdF NRW</w:t>
            </w:r>
            <w:r w:rsidR="006510DC" w:rsidRPr="00CA2AC9">
              <w:rPr>
                <w:rFonts w:ascii="TheMix B5 Plain" w:eastAsia="Times New Roman" w:hAnsi="TheMix B5 Plain"/>
              </w:rPr>
              <w:t xml:space="preserve"> </w:t>
            </w:r>
            <w:r w:rsidR="00780E02" w:rsidRPr="00CA2AC9">
              <w:rPr>
                <w:rFonts w:ascii="TheMix B5 Plain" w:eastAsia="Times New Roman" w:hAnsi="TheMix B5 Plain"/>
              </w:rPr>
              <w:t>weiterbearbeitet</w:t>
            </w:r>
            <w:r w:rsidR="00C45D4C" w:rsidRPr="00CA2AC9">
              <w:rPr>
                <w:rFonts w:ascii="TheMix B5 Plain" w:eastAsia="Times New Roman" w:hAnsi="TheMix B5 Plain"/>
              </w:rPr>
              <w:t xml:space="preserve"> </w:t>
            </w:r>
          </w:p>
          <w:p w14:paraId="52D49360" w14:textId="77777777" w:rsidR="00C45D4C" w:rsidRDefault="00C45D4C" w:rsidP="00C45D4C">
            <w:pPr>
              <w:rPr>
                <w:rFonts w:eastAsia="Times New Roman"/>
              </w:rPr>
            </w:pPr>
          </w:p>
          <w:p w14:paraId="0B8F3C5B" w14:textId="3FAF332A" w:rsidR="00C45D4C" w:rsidRDefault="00C45D4C" w:rsidP="001707D2">
            <w:pPr>
              <w:pStyle w:val="KeinLeerraum"/>
              <w:jc w:val="both"/>
              <w:rPr>
                <w:rFonts w:ascii="TheMixExtraBold-Plain" w:hAnsi="TheMixExtraBold-Plain"/>
                <w:b/>
              </w:rPr>
            </w:pPr>
          </w:p>
        </w:tc>
      </w:tr>
      <w:tr w:rsidR="001707D2" w14:paraId="5A5F21BF" w14:textId="77777777" w:rsidTr="00AC4170">
        <w:trPr>
          <w:cantSplit/>
          <w:trHeight w:val="264"/>
          <w:tblHeader/>
        </w:trPr>
        <w:tc>
          <w:tcPr>
            <w:tcW w:w="701" w:type="dxa"/>
            <w:shd w:val="clear" w:color="auto" w:fill="D9D9D9" w:themeFill="background1" w:themeFillShade="D9"/>
          </w:tcPr>
          <w:p w14:paraId="64EE37D2" w14:textId="3E875642" w:rsidR="001707D2" w:rsidRDefault="00322753" w:rsidP="001707D2">
            <w:pPr>
              <w:pStyle w:val="KeinLeerraum"/>
              <w:rPr>
                <w:b/>
              </w:rPr>
            </w:pPr>
            <w:r>
              <w:rPr>
                <w:b/>
              </w:rPr>
              <w:t>4</w:t>
            </w:r>
          </w:p>
        </w:tc>
        <w:tc>
          <w:tcPr>
            <w:tcW w:w="8797" w:type="dxa"/>
            <w:gridSpan w:val="5"/>
          </w:tcPr>
          <w:p w14:paraId="21E05DEA" w14:textId="77777777" w:rsidR="001707D2" w:rsidRDefault="001707D2" w:rsidP="001707D2">
            <w:pPr>
              <w:pStyle w:val="KeinLeerraum"/>
              <w:jc w:val="both"/>
              <w:rPr>
                <w:rFonts w:ascii="TheMixExtraBold-Plain" w:hAnsi="TheMixExtraBold-Plain"/>
                <w:b/>
              </w:rPr>
            </w:pPr>
            <w:r>
              <w:rPr>
                <w:rFonts w:ascii="TheMixExtraBold-Plain" w:hAnsi="TheMixExtraBold-Plain"/>
                <w:b/>
              </w:rPr>
              <w:t xml:space="preserve">1.12. „Tag der Feuerwehrfrau“ </w:t>
            </w:r>
          </w:p>
          <w:p w14:paraId="377F9FB1" w14:textId="789B8F37" w:rsidR="001707D2" w:rsidRDefault="001707D2" w:rsidP="001707D2">
            <w:pPr>
              <w:pStyle w:val="KeinLeerraum"/>
              <w:jc w:val="both"/>
              <w:rPr>
                <w:rFonts w:ascii="TheMixExtraBold-Plain" w:hAnsi="TheMixExtraBold-Plain"/>
                <w:b/>
              </w:rPr>
            </w:pPr>
          </w:p>
          <w:p w14:paraId="7159E881" w14:textId="20BB5FCB" w:rsidR="00952E90" w:rsidRDefault="00952E90" w:rsidP="001707D2">
            <w:pPr>
              <w:pStyle w:val="KeinLeerraum"/>
              <w:jc w:val="both"/>
              <w:rPr>
                <w:rFonts w:ascii="TheMixExtraBold-Plain" w:hAnsi="TheMixExtraBold-Plain"/>
                <w:b/>
              </w:rPr>
            </w:pPr>
            <w:r>
              <w:rPr>
                <w:rFonts w:ascii="TheMixExtraBold-Plain" w:hAnsi="TheMixExtraBold-Plain"/>
                <w:b/>
              </w:rPr>
              <w:t xml:space="preserve">Aufgrund fehlender Kapazitäten </w:t>
            </w:r>
            <w:r w:rsidR="00462B2F">
              <w:rPr>
                <w:rFonts w:ascii="TheMixExtraBold-Plain" w:hAnsi="TheMixExtraBold-Plain"/>
                <w:b/>
              </w:rPr>
              <w:t>wurde</w:t>
            </w:r>
            <w:r>
              <w:rPr>
                <w:rFonts w:ascii="TheMixExtraBold-Plain" w:hAnsi="TheMixExtraBold-Plain"/>
                <w:b/>
              </w:rPr>
              <w:t xml:space="preserve"> dieses Event </w:t>
            </w:r>
            <w:r w:rsidR="00462B2F">
              <w:rPr>
                <w:rFonts w:ascii="TheMixExtraBold-Plain" w:hAnsi="TheMixExtraBold-Plain"/>
                <w:b/>
              </w:rPr>
              <w:t>ins</w:t>
            </w:r>
            <w:r>
              <w:rPr>
                <w:rFonts w:ascii="TheMixExtraBold-Plain" w:hAnsi="TheMixExtraBold-Plain"/>
                <w:b/>
              </w:rPr>
              <w:t xml:space="preserve"> Jahr </w:t>
            </w:r>
            <w:r w:rsidR="00462B2F">
              <w:rPr>
                <w:rFonts w:ascii="TheMixExtraBold-Plain" w:hAnsi="TheMixExtraBold-Plain"/>
                <w:b/>
              </w:rPr>
              <w:t xml:space="preserve">2022 </w:t>
            </w:r>
            <w:r>
              <w:rPr>
                <w:rFonts w:ascii="TheMixExtraBold-Plain" w:hAnsi="TheMixExtraBold-Plain"/>
                <w:b/>
              </w:rPr>
              <w:t>verschoben.</w:t>
            </w:r>
          </w:p>
          <w:p w14:paraId="361E204B" w14:textId="77777777" w:rsidR="001707D2" w:rsidRDefault="001707D2" w:rsidP="001707D2">
            <w:pPr>
              <w:pStyle w:val="KeinLeerraum"/>
              <w:jc w:val="both"/>
              <w:rPr>
                <w:rFonts w:ascii="TheMixExtraBold-Plain" w:hAnsi="TheMixExtraBold-Plain"/>
              </w:rPr>
            </w:pPr>
          </w:p>
          <w:p w14:paraId="48ED8048" w14:textId="77777777" w:rsidR="001707D2" w:rsidRPr="00A20681" w:rsidRDefault="001707D2" w:rsidP="00952E90">
            <w:pPr>
              <w:pStyle w:val="KeinLeerraum"/>
              <w:jc w:val="both"/>
              <w:rPr>
                <w:rFonts w:ascii="TheMixExtraBold-Plain" w:hAnsi="TheMixExtraBold-Plain"/>
              </w:rPr>
            </w:pPr>
          </w:p>
        </w:tc>
      </w:tr>
      <w:tr w:rsidR="001707D2" w14:paraId="203B74A1" w14:textId="77777777" w:rsidTr="00AC4170">
        <w:trPr>
          <w:cantSplit/>
          <w:trHeight w:val="264"/>
          <w:tblHeader/>
        </w:trPr>
        <w:tc>
          <w:tcPr>
            <w:tcW w:w="701" w:type="dxa"/>
            <w:shd w:val="clear" w:color="auto" w:fill="D9D9D9" w:themeFill="background1" w:themeFillShade="D9"/>
          </w:tcPr>
          <w:p w14:paraId="0E9E8331" w14:textId="7DBC23ED" w:rsidR="001707D2" w:rsidRDefault="00322753" w:rsidP="001707D2">
            <w:pPr>
              <w:pStyle w:val="KeinLeerraum"/>
              <w:rPr>
                <w:b/>
              </w:rPr>
            </w:pPr>
            <w:r>
              <w:rPr>
                <w:b/>
              </w:rPr>
              <w:lastRenderedPageBreak/>
              <w:t>5</w:t>
            </w:r>
          </w:p>
        </w:tc>
        <w:tc>
          <w:tcPr>
            <w:tcW w:w="8797" w:type="dxa"/>
            <w:gridSpan w:val="5"/>
          </w:tcPr>
          <w:p w14:paraId="721BAA5E" w14:textId="77777777" w:rsidR="001707D2" w:rsidRPr="00A85047" w:rsidRDefault="001707D2" w:rsidP="001707D2">
            <w:pPr>
              <w:pStyle w:val="KeinLeerraum"/>
              <w:rPr>
                <w:rFonts w:ascii="TheMix B5 Plain" w:hAnsi="TheMix B5 Plain"/>
                <w:b/>
              </w:rPr>
            </w:pPr>
            <w:r w:rsidRPr="00A85047">
              <w:rPr>
                <w:rFonts w:ascii="TheMix B5 Plain" w:hAnsi="TheMix B5 Plain"/>
                <w:b/>
              </w:rPr>
              <w:t>JF Mädchen Netzwerk FlorenTEENY NRW</w:t>
            </w:r>
          </w:p>
          <w:p w14:paraId="2A63C180" w14:textId="77777777" w:rsidR="001707D2" w:rsidRPr="00A85047" w:rsidRDefault="001707D2" w:rsidP="001707D2">
            <w:pPr>
              <w:pStyle w:val="KeinLeerraum"/>
              <w:rPr>
                <w:rFonts w:ascii="TheMix B5 Plain" w:hAnsi="TheMix B5 Plain"/>
                <w:b/>
              </w:rPr>
            </w:pPr>
          </w:p>
          <w:p w14:paraId="02139377" w14:textId="73DA8A20" w:rsidR="001707D2" w:rsidRPr="00A85047" w:rsidRDefault="001707D2" w:rsidP="001707D2">
            <w:pPr>
              <w:pStyle w:val="KeinLeerraum"/>
              <w:rPr>
                <w:rFonts w:ascii="TheMix B5 Plain" w:hAnsi="TheMix B5 Plain"/>
              </w:rPr>
            </w:pPr>
            <w:r w:rsidRPr="00A85047">
              <w:rPr>
                <w:rFonts w:ascii="TheMix B5 Plain" w:hAnsi="TheMix B5 Plain"/>
              </w:rPr>
              <w:t xml:space="preserve">Das JF Mädchen Netzwerk FlorenTEENY NRW soll mit einer Präsenz- Veranstaltung als kick-off </w:t>
            </w:r>
            <w:r w:rsidR="008E080F" w:rsidRPr="00A85047">
              <w:rPr>
                <w:rFonts w:ascii="TheMix B5 Plain" w:hAnsi="TheMix B5 Plain"/>
              </w:rPr>
              <w:t xml:space="preserve">in Zusammenarbeit mit der JF NRW 2022 </w:t>
            </w:r>
            <w:r w:rsidRPr="00A85047">
              <w:rPr>
                <w:rFonts w:ascii="TheMix B5 Plain" w:hAnsi="TheMix B5 Plain"/>
              </w:rPr>
              <w:t>gestartet werden</w:t>
            </w:r>
            <w:r w:rsidR="00A85047" w:rsidRPr="00A85047">
              <w:rPr>
                <w:rFonts w:ascii="TheMix B5 Plain" w:hAnsi="TheMix B5 Plain"/>
              </w:rPr>
              <w:t>.</w:t>
            </w:r>
          </w:p>
          <w:p w14:paraId="7486F17B" w14:textId="28ED330B" w:rsidR="00A85047" w:rsidRPr="00A85047" w:rsidRDefault="00A85047" w:rsidP="00A85047">
            <w:pPr>
              <w:rPr>
                <w:rFonts w:ascii="TheMix B5 Plain" w:hAnsi="TheMix B5 Plain"/>
              </w:rPr>
            </w:pPr>
            <w:r w:rsidRPr="00A85047">
              <w:rPr>
                <w:rFonts w:ascii="TheMix B5 Plain" w:hAnsi="TheMix B5 Plain"/>
              </w:rPr>
              <w:t xml:space="preserve">Unter dem Thema JF2030 soll es vor allem darum gehen, aktuelle Dinge zu prüfen und zu sehen, wie </w:t>
            </w:r>
            <w:r>
              <w:rPr>
                <w:rFonts w:ascii="TheMix B5 Plain" w:hAnsi="TheMix B5 Plain"/>
              </w:rPr>
              <w:t>man</w:t>
            </w:r>
            <w:r w:rsidRPr="00A85047">
              <w:rPr>
                <w:rFonts w:ascii="TheMix B5 Plain" w:hAnsi="TheMix B5 Plain"/>
              </w:rPr>
              <w:t xml:space="preserve"> die JF NRW </w:t>
            </w:r>
            <w:r w:rsidR="00514EC1">
              <w:rPr>
                <w:rFonts w:ascii="TheMix B5 Plain" w:hAnsi="TheMix B5 Plain"/>
              </w:rPr>
              <w:t xml:space="preserve">noch </w:t>
            </w:r>
            <w:r w:rsidRPr="00A85047">
              <w:rPr>
                <w:rFonts w:ascii="TheMix B5 Plain" w:hAnsi="TheMix B5 Plain"/>
              </w:rPr>
              <w:t>zukunftsfähig</w:t>
            </w:r>
            <w:r w:rsidR="00514EC1">
              <w:rPr>
                <w:rFonts w:ascii="TheMix B5 Plain" w:hAnsi="TheMix B5 Plain"/>
              </w:rPr>
              <w:t>er</w:t>
            </w:r>
            <w:r w:rsidRPr="00A85047">
              <w:rPr>
                <w:rFonts w:ascii="TheMix B5 Plain" w:hAnsi="TheMix B5 Plain"/>
              </w:rPr>
              <w:t xml:space="preserve"> machen</w:t>
            </w:r>
            <w:r w:rsidR="00462B2F">
              <w:rPr>
                <w:rFonts w:ascii="TheMix B5 Plain" w:hAnsi="TheMix B5 Plain"/>
              </w:rPr>
              <w:t xml:space="preserve"> kann</w:t>
            </w:r>
            <w:r w:rsidRPr="00A85047">
              <w:rPr>
                <w:rFonts w:ascii="TheMix B5 Plain" w:hAnsi="TheMix B5 Plain"/>
              </w:rPr>
              <w:t xml:space="preserve">. Gerne </w:t>
            </w:r>
            <w:r>
              <w:rPr>
                <w:rFonts w:ascii="TheMix B5 Plain" w:hAnsi="TheMix B5 Plain"/>
              </w:rPr>
              <w:t xml:space="preserve">möchten wir </w:t>
            </w:r>
            <w:r w:rsidR="0051242A">
              <w:rPr>
                <w:rFonts w:ascii="TheMix B5 Plain" w:hAnsi="TheMix B5 Plain"/>
              </w:rPr>
              <w:t xml:space="preserve">mit dem Netzwerk Florentine NRW </w:t>
            </w:r>
            <w:r>
              <w:rPr>
                <w:rFonts w:ascii="TheMix B5 Plain" w:hAnsi="TheMix B5 Plain"/>
              </w:rPr>
              <w:t>dabei unterstützen</w:t>
            </w:r>
            <w:r w:rsidR="0051242A">
              <w:rPr>
                <w:rFonts w:ascii="TheMix B5 Plain" w:hAnsi="TheMix B5 Plain"/>
              </w:rPr>
              <w:t>,</w:t>
            </w:r>
            <w:r>
              <w:rPr>
                <w:rFonts w:ascii="TheMix B5 Plain" w:hAnsi="TheMix B5 Plain"/>
              </w:rPr>
              <w:t xml:space="preserve"> </w:t>
            </w:r>
            <w:r w:rsidRPr="00A85047">
              <w:rPr>
                <w:rFonts w:ascii="TheMix B5 Plain" w:hAnsi="TheMix B5 Plain"/>
              </w:rPr>
              <w:t>das Thema</w:t>
            </w:r>
            <w:r w:rsidR="0051242A">
              <w:rPr>
                <w:rFonts w:ascii="TheMix B5 Plain" w:hAnsi="TheMix B5 Plain"/>
              </w:rPr>
              <w:t xml:space="preserve"> Mädchen/ Frauen</w:t>
            </w:r>
            <w:r w:rsidRPr="00A85047">
              <w:rPr>
                <w:rFonts w:ascii="TheMix B5 Plain" w:hAnsi="TheMix B5 Plain"/>
              </w:rPr>
              <w:t xml:space="preserve"> nochmal mit Aufgreifen und eventuell Seminare </w:t>
            </w:r>
            <w:r w:rsidR="00514EC1">
              <w:rPr>
                <w:rFonts w:ascii="TheMix B5 Plain" w:hAnsi="TheMix B5 Plain"/>
              </w:rPr>
              <w:t>und/</w:t>
            </w:r>
            <w:r w:rsidRPr="00A85047">
              <w:rPr>
                <w:rFonts w:ascii="TheMix B5 Plain" w:hAnsi="TheMix B5 Plain"/>
              </w:rPr>
              <w:t xml:space="preserve">oder Workshops dazu konzipieren. Wie bekommen wir mehr </w:t>
            </w:r>
            <w:r w:rsidR="00462B2F">
              <w:rPr>
                <w:rFonts w:ascii="TheMix B5 Plain" w:hAnsi="TheMix B5 Plain"/>
              </w:rPr>
              <w:t>Mädchen</w:t>
            </w:r>
            <w:r w:rsidRPr="00A85047">
              <w:rPr>
                <w:rFonts w:ascii="TheMix B5 Plain" w:hAnsi="TheMix B5 Plain"/>
              </w:rPr>
              <w:t xml:space="preserve"> in die JF und halten diese</w:t>
            </w:r>
            <w:r w:rsidR="00462B2F">
              <w:rPr>
                <w:rFonts w:ascii="TheMix B5 Plain" w:hAnsi="TheMix B5 Plain"/>
              </w:rPr>
              <w:t xml:space="preserve"> für die Einsatzabteilungen</w:t>
            </w:r>
            <w:r w:rsidRPr="00A85047">
              <w:rPr>
                <w:rFonts w:ascii="TheMix B5 Plain" w:hAnsi="TheMix B5 Plain"/>
              </w:rPr>
              <w:t>? Wie ist der Stand in Führungspositionen in der JF und was machen wir richtig oder falsch</w:t>
            </w:r>
            <w:r w:rsidR="00514EC1">
              <w:rPr>
                <w:rFonts w:ascii="TheMix B5 Plain" w:hAnsi="TheMix B5 Plain"/>
              </w:rPr>
              <w:t>,</w:t>
            </w:r>
            <w:r w:rsidRPr="00A85047">
              <w:rPr>
                <w:rFonts w:ascii="TheMix B5 Plain" w:hAnsi="TheMix B5 Plain"/>
              </w:rPr>
              <w:t xml:space="preserve"> was muss sich in Zukunft ändern … all das und noch viel mehr.</w:t>
            </w:r>
          </w:p>
          <w:p w14:paraId="4E34CABE" w14:textId="77777777" w:rsidR="00EE00D9" w:rsidRPr="00A85047" w:rsidRDefault="00EE00D9" w:rsidP="001707D2">
            <w:pPr>
              <w:pStyle w:val="KeinLeerraum"/>
              <w:rPr>
                <w:rFonts w:ascii="TheMix B5 Plain" w:hAnsi="TheMix B5 Plain"/>
              </w:rPr>
            </w:pPr>
          </w:p>
          <w:p w14:paraId="50030DF6" w14:textId="3F64335F" w:rsidR="00322753" w:rsidRPr="00A85047" w:rsidRDefault="00322753" w:rsidP="001707D2">
            <w:pPr>
              <w:pStyle w:val="KeinLeerraum"/>
              <w:rPr>
                <w:rFonts w:ascii="TheMix B5 Plain" w:hAnsi="TheMix B5 Plain"/>
              </w:rPr>
            </w:pPr>
          </w:p>
        </w:tc>
      </w:tr>
      <w:tr w:rsidR="001707D2" w14:paraId="16370954" w14:textId="77777777" w:rsidTr="00AC4170">
        <w:trPr>
          <w:cantSplit/>
          <w:trHeight w:val="264"/>
          <w:tblHeader/>
        </w:trPr>
        <w:tc>
          <w:tcPr>
            <w:tcW w:w="701" w:type="dxa"/>
            <w:shd w:val="clear" w:color="auto" w:fill="D9D9D9" w:themeFill="background1" w:themeFillShade="D9"/>
          </w:tcPr>
          <w:p w14:paraId="23F60B4C" w14:textId="67527396" w:rsidR="001707D2" w:rsidRDefault="00322753" w:rsidP="001707D2">
            <w:pPr>
              <w:pStyle w:val="KeinLeerraum"/>
              <w:rPr>
                <w:b/>
              </w:rPr>
            </w:pPr>
            <w:r>
              <w:rPr>
                <w:b/>
              </w:rPr>
              <w:t>6</w:t>
            </w:r>
          </w:p>
        </w:tc>
        <w:tc>
          <w:tcPr>
            <w:tcW w:w="8797" w:type="dxa"/>
            <w:gridSpan w:val="5"/>
          </w:tcPr>
          <w:p w14:paraId="1EBA1209" w14:textId="77777777" w:rsidR="001707D2" w:rsidRDefault="00F40249" w:rsidP="00F40249">
            <w:pPr>
              <w:pStyle w:val="KeinLeerraum"/>
              <w:jc w:val="both"/>
              <w:rPr>
                <w:rFonts w:ascii="TheMixExtraBold-Plain" w:hAnsi="TheMixExtraBold-Plain"/>
                <w:b/>
              </w:rPr>
            </w:pPr>
            <w:r>
              <w:rPr>
                <w:rFonts w:ascii="TheMixExtraBold-Plain" w:hAnsi="TheMixExtraBold-Plain"/>
                <w:b/>
              </w:rPr>
              <w:t>Verschiedene Projekte für das Jahr 2022</w:t>
            </w:r>
          </w:p>
          <w:p w14:paraId="76EE9B32" w14:textId="77777777" w:rsidR="00F40249" w:rsidRDefault="00F40249" w:rsidP="00F40249">
            <w:pPr>
              <w:pStyle w:val="KeinLeerraum"/>
              <w:jc w:val="both"/>
              <w:rPr>
                <w:rFonts w:ascii="TheMixExtraBold-Plain" w:hAnsi="TheMixExtraBold-Plain"/>
                <w:b/>
              </w:rPr>
            </w:pPr>
          </w:p>
          <w:p w14:paraId="5EAE73B4" w14:textId="6D2F163C" w:rsidR="00F40249" w:rsidRDefault="00F40249" w:rsidP="00F40249">
            <w:pPr>
              <w:pStyle w:val="KeinLeerraum"/>
              <w:numPr>
                <w:ilvl w:val="0"/>
                <w:numId w:val="41"/>
              </w:numPr>
              <w:jc w:val="both"/>
              <w:rPr>
                <w:rFonts w:ascii="TheMixExtraBold-Plain" w:hAnsi="TheMixExtraBold-Plain"/>
                <w:bCs/>
              </w:rPr>
            </w:pPr>
            <w:r>
              <w:rPr>
                <w:rFonts w:ascii="TheMixExtraBold-Plain" w:hAnsi="TheMixExtraBold-Plain"/>
                <w:bCs/>
              </w:rPr>
              <w:t xml:space="preserve">Die Firma </w:t>
            </w:r>
            <w:r w:rsidRPr="00F40249">
              <w:rPr>
                <w:rFonts w:ascii="TheMixExtraBold-Plain" w:hAnsi="TheMixExtraBold-Plain"/>
                <w:bCs/>
              </w:rPr>
              <w:t>Holmatr</w:t>
            </w:r>
            <w:r>
              <w:rPr>
                <w:rFonts w:ascii="TheMixExtraBold-Plain" w:hAnsi="TheMixExtraBold-Plain"/>
                <w:bCs/>
              </w:rPr>
              <w:t xml:space="preserve">o hat </w:t>
            </w:r>
            <w:r w:rsidR="00FF3F8F">
              <w:rPr>
                <w:rFonts w:ascii="TheMixExtraBold-Plain" w:hAnsi="TheMixExtraBold-Plain"/>
                <w:bCs/>
              </w:rPr>
              <w:t>ihre</w:t>
            </w:r>
            <w:r>
              <w:rPr>
                <w:rFonts w:ascii="TheMixExtraBold-Plain" w:hAnsi="TheMixExtraBold-Plain"/>
                <w:bCs/>
              </w:rPr>
              <w:t xml:space="preserve"> Unterstützung der Feuerwehrfrauen angekündigt </w:t>
            </w:r>
          </w:p>
          <w:p w14:paraId="65AAC438" w14:textId="4FB13FD1" w:rsidR="00F40249" w:rsidRDefault="00F40249" w:rsidP="00F40249">
            <w:pPr>
              <w:pStyle w:val="KeinLeerraum"/>
              <w:numPr>
                <w:ilvl w:val="0"/>
                <w:numId w:val="41"/>
              </w:numPr>
              <w:jc w:val="both"/>
              <w:rPr>
                <w:rFonts w:ascii="TheMixExtraBold-Plain" w:hAnsi="TheMixExtraBold-Plain"/>
                <w:bCs/>
              </w:rPr>
            </w:pPr>
            <w:r>
              <w:rPr>
                <w:rFonts w:ascii="TheMixExtraBold-Plain" w:hAnsi="TheMixExtraBold-Plain"/>
                <w:bCs/>
              </w:rPr>
              <w:t>Kooperation mit dem Trainingscenter in Ense</w:t>
            </w:r>
          </w:p>
          <w:p w14:paraId="5DEA06AC" w14:textId="5A0CBE81" w:rsidR="00F40249" w:rsidRDefault="00F40249" w:rsidP="00F40249">
            <w:pPr>
              <w:pStyle w:val="KeinLeerraum"/>
              <w:numPr>
                <w:ilvl w:val="0"/>
                <w:numId w:val="41"/>
              </w:numPr>
              <w:jc w:val="both"/>
              <w:rPr>
                <w:rFonts w:ascii="TheMixExtraBold-Plain" w:hAnsi="TheMixExtraBold-Plain"/>
                <w:bCs/>
              </w:rPr>
            </w:pPr>
            <w:r>
              <w:rPr>
                <w:rFonts w:ascii="TheMixExtraBold-Plain" w:hAnsi="TheMixExtraBold-Plain"/>
                <w:bCs/>
              </w:rPr>
              <w:t>JF 2030</w:t>
            </w:r>
          </w:p>
          <w:p w14:paraId="35F54710" w14:textId="1027C787" w:rsidR="00F40249" w:rsidRDefault="00F40249" w:rsidP="00F40249">
            <w:pPr>
              <w:pStyle w:val="KeinLeerraum"/>
              <w:numPr>
                <w:ilvl w:val="0"/>
                <w:numId w:val="41"/>
              </w:numPr>
              <w:jc w:val="both"/>
              <w:rPr>
                <w:rFonts w:ascii="TheMixExtraBold-Plain" w:hAnsi="TheMixExtraBold-Plain"/>
                <w:bCs/>
              </w:rPr>
            </w:pPr>
            <w:r>
              <w:rPr>
                <w:rFonts w:ascii="TheMixExtraBold-Plain" w:hAnsi="TheMixExtraBold-Plain"/>
                <w:bCs/>
              </w:rPr>
              <w:t>Spezielle Veranstaltungen zur Gewinnung von Frauen</w:t>
            </w:r>
          </w:p>
          <w:p w14:paraId="611E5311" w14:textId="598A342A" w:rsidR="00192914" w:rsidRDefault="00192914" w:rsidP="00F40249">
            <w:pPr>
              <w:pStyle w:val="KeinLeerraum"/>
              <w:numPr>
                <w:ilvl w:val="0"/>
                <w:numId w:val="41"/>
              </w:numPr>
              <w:jc w:val="both"/>
              <w:rPr>
                <w:rFonts w:ascii="TheMixExtraBold-Plain" w:hAnsi="TheMixExtraBold-Plain"/>
                <w:bCs/>
              </w:rPr>
            </w:pPr>
            <w:r>
              <w:rPr>
                <w:rFonts w:ascii="TheMixExtraBold-Plain" w:hAnsi="TheMixExtraBold-Plain"/>
                <w:bCs/>
              </w:rPr>
              <w:t>Durchführung einer Studie</w:t>
            </w:r>
            <w:r w:rsidR="0061168B">
              <w:rPr>
                <w:rFonts w:ascii="TheMixExtraBold-Plain" w:hAnsi="TheMixExtraBold-Plain"/>
                <w:bCs/>
              </w:rPr>
              <w:t xml:space="preserve"> über einen Zeitraum von zwei Jahren</w:t>
            </w:r>
            <w:r>
              <w:rPr>
                <w:rFonts w:ascii="TheMixExtraBold-Plain" w:hAnsi="TheMixExtraBold-Plain"/>
                <w:bCs/>
              </w:rPr>
              <w:t xml:space="preserve"> bei einer</w:t>
            </w:r>
            <w:r w:rsidR="00FF3F8F">
              <w:rPr>
                <w:rFonts w:ascii="TheMixExtraBold-Plain" w:hAnsi="TheMixExtraBold-Plain"/>
                <w:bCs/>
              </w:rPr>
              <w:t>/ mehreren</w:t>
            </w:r>
            <w:r>
              <w:rPr>
                <w:rFonts w:ascii="TheMixExtraBold-Plain" w:hAnsi="TheMixExtraBold-Plain"/>
                <w:bCs/>
              </w:rPr>
              <w:t xml:space="preserve"> Feuerwehr</w:t>
            </w:r>
            <w:r w:rsidR="00FF3F8F">
              <w:rPr>
                <w:rFonts w:ascii="TheMixExtraBold-Plain" w:hAnsi="TheMixExtraBold-Plain"/>
                <w:bCs/>
              </w:rPr>
              <w:t>en</w:t>
            </w:r>
            <w:r>
              <w:rPr>
                <w:rFonts w:ascii="TheMixExtraBold-Plain" w:hAnsi="TheMixExtraBold-Plain"/>
                <w:bCs/>
              </w:rPr>
              <w:t xml:space="preserve"> zur Gewinnung von Frauen</w:t>
            </w:r>
          </w:p>
          <w:p w14:paraId="09CAD838" w14:textId="633CFB08" w:rsidR="00F40249" w:rsidRDefault="00192914" w:rsidP="00F40249">
            <w:pPr>
              <w:pStyle w:val="KeinLeerraum"/>
              <w:numPr>
                <w:ilvl w:val="0"/>
                <w:numId w:val="41"/>
              </w:numPr>
              <w:jc w:val="both"/>
              <w:rPr>
                <w:rFonts w:ascii="TheMixExtraBold-Plain" w:hAnsi="TheMixExtraBold-Plain"/>
                <w:bCs/>
              </w:rPr>
            </w:pPr>
            <w:r>
              <w:rPr>
                <w:rFonts w:ascii="TheMixExtraBold-Plain" w:hAnsi="TheMixExtraBold-Plain"/>
                <w:bCs/>
              </w:rPr>
              <w:t>Interschutz 2022</w:t>
            </w:r>
          </w:p>
          <w:p w14:paraId="3577555F" w14:textId="457E0F8F" w:rsidR="00192914" w:rsidRDefault="00192914" w:rsidP="00F40249">
            <w:pPr>
              <w:pStyle w:val="KeinLeerraum"/>
              <w:numPr>
                <w:ilvl w:val="0"/>
                <w:numId w:val="41"/>
              </w:numPr>
              <w:jc w:val="both"/>
              <w:rPr>
                <w:rFonts w:ascii="TheMixExtraBold-Plain" w:hAnsi="TheMixExtraBold-Plain"/>
                <w:bCs/>
              </w:rPr>
            </w:pPr>
            <w:r>
              <w:rPr>
                <w:rFonts w:ascii="TheMixExtraBold-Plain" w:hAnsi="TheMixExtraBold-Plain"/>
                <w:bCs/>
              </w:rPr>
              <w:t>Bundeskongress Netzwerk Feuerwehrfrauen</w:t>
            </w:r>
          </w:p>
          <w:p w14:paraId="1873314D" w14:textId="4EE5BDC8" w:rsidR="00F40249" w:rsidRPr="00F40249" w:rsidRDefault="00F40249" w:rsidP="00F40249">
            <w:pPr>
              <w:pStyle w:val="KeinLeerraum"/>
              <w:jc w:val="both"/>
              <w:rPr>
                <w:rFonts w:ascii="TheMixExtraBold-Plain" w:hAnsi="TheMixExtraBold-Plain"/>
                <w:bCs/>
              </w:rPr>
            </w:pPr>
          </w:p>
        </w:tc>
      </w:tr>
      <w:tr w:rsidR="001707D2" w14:paraId="597EA50C" w14:textId="77777777" w:rsidTr="00AC4170">
        <w:trPr>
          <w:cantSplit/>
          <w:trHeight w:val="264"/>
          <w:tblHeader/>
        </w:trPr>
        <w:tc>
          <w:tcPr>
            <w:tcW w:w="701" w:type="dxa"/>
            <w:shd w:val="clear" w:color="auto" w:fill="D9D9D9" w:themeFill="background1" w:themeFillShade="D9"/>
          </w:tcPr>
          <w:p w14:paraId="586D9163" w14:textId="01B3F5ED" w:rsidR="001707D2" w:rsidRDefault="00322753" w:rsidP="001707D2">
            <w:pPr>
              <w:pStyle w:val="KeinLeerraum"/>
              <w:rPr>
                <w:b/>
              </w:rPr>
            </w:pPr>
            <w:r>
              <w:rPr>
                <w:b/>
              </w:rPr>
              <w:t>7</w:t>
            </w:r>
          </w:p>
        </w:tc>
        <w:tc>
          <w:tcPr>
            <w:tcW w:w="8797" w:type="dxa"/>
            <w:gridSpan w:val="5"/>
          </w:tcPr>
          <w:p w14:paraId="7E6F73CE" w14:textId="77777777" w:rsidR="001707D2" w:rsidRPr="00265912" w:rsidRDefault="001707D2" w:rsidP="001707D2">
            <w:pPr>
              <w:pStyle w:val="KeinLeerraum"/>
              <w:jc w:val="both"/>
              <w:rPr>
                <w:rFonts w:ascii="TheMixExtraBold-Plain" w:hAnsi="TheMixExtraBold-Plain"/>
                <w:b/>
              </w:rPr>
            </w:pPr>
            <w:r w:rsidRPr="00265912">
              <w:rPr>
                <w:rFonts w:ascii="TheMixExtraBold-Plain" w:hAnsi="TheMixExtraBold-Plain"/>
                <w:b/>
              </w:rPr>
              <w:t>Ergebnis Arbeitsgruppe IDF NRW „technische Beschreibung Dienstkleidung Feuerwehr NRW“</w:t>
            </w:r>
          </w:p>
          <w:p w14:paraId="14BA94CF" w14:textId="77777777" w:rsidR="001707D2" w:rsidRPr="00265912" w:rsidRDefault="001707D2" w:rsidP="001707D2">
            <w:pPr>
              <w:pStyle w:val="KeinLeerraum"/>
              <w:jc w:val="both"/>
              <w:rPr>
                <w:rFonts w:ascii="TheMix B5 Plain" w:hAnsi="TheMix B5 Plain"/>
                <w:b/>
              </w:rPr>
            </w:pPr>
          </w:p>
          <w:p w14:paraId="1C58F239" w14:textId="1EEC3951" w:rsidR="00A85FA9" w:rsidRPr="00CA2AC9" w:rsidRDefault="00A85FA9" w:rsidP="00A85FA9">
            <w:pPr>
              <w:rPr>
                <w:rFonts w:ascii="TheMix B5 Plain" w:hAnsi="TheMix B5 Plain"/>
                <w:color w:val="000000"/>
              </w:rPr>
            </w:pPr>
            <w:r w:rsidRPr="00CA2AC9">
              <w:rPr>
                <w:rFonts w:ascii="TheMix B5 Plain" w:hAnsi="TheMix B5 Plain"/>
                <w:color w:val="000000"/>
              </w:rPr>
              <w:t xml:space="preserve">Kurz vor Weihnachten ist es vollbracht, der neue Erlass ist veröffentlicht und ab sofort gültig. Ein </w:t>
            </w:r>
            <w:r w:rsidR="00D87687" w:rsidRPr="00CA2AC9">
              <w:rPr>
                <w:rFonts w:ascii="TheMix B5 Plain" w:hAnsi="TheMix B5 Plain"/>
                <w:color w:val="000000"/>
              </w:rPr>
              <w:t>toller</w:t>
            </w:r>
            <w:r w:rsidRPr="00CA2AC9">
              <w:rPr>
                <w:rFonts w:ascii="TheMix B5 Plain" w:hAnsi="TheMix B5 Plain"/>
                <w:color w:val="000000"/>
              </w:rPr>
              <w:t xml:space="preserve"> Erfolg nicht nur für uns Feuerwehrfrauen in NRW. </w:t>
            </w:r>
            <w:r w:rsidRPr="00CA2AC9">
              <w:rPr>
                <w:rFonts w:ascii="Segoe UI Emoji" w:hAnsi="Segoe UI Emoji" w:cs="Segoe UI Emoji"/>
                <w:color w:val="000000"/>
              </w:rPr>
              <w:t>😉</w:t>
            </w:r>
          </w:p>
          <w:p w14:paraId="1B51396B" w14:textId="77777777" w:rsidR="00A85FA9" w:rsidRPr="00CA2AC9" w:rsidRDefault="00A85FA9" w:rsidP="00A85FA9">
            <w:pPr>
              <w:rPr>
                <w:rFonts w:ascii="TheMix B5 Plain" w:hAnsi="TheMix B5 Plain"/>
                <w:color w:val="000000"/>
              </w:rPr>
            </w:pPr>
          </w:p>
          <w:p w14:paraId="16148701" w14:textId="77777777" w:rsidR="00A85FA9" w:rsidRPr="00CA2AC9" w:rsidRDefault="00A85FA9" w:rsidP="00A85FA9">
            <w:pPr>
              <w:rPr>
                <w:rFonts w:ascii="TheMix B5 Plain" w:hAnsi="TheMix B5 Plain"/>
                <w:color w:val="000000"/>
              </w:rPr>
            </w:pPr>
            <w:r w:rsidRPr="00CA2AC9">
              <w:rPr>
                <w:rFonts w:ascii="TheMix B5 Plain" w:hAnsi="TheMix B5 Plain"/>
                <w:color w:val="000000"/>
              </w:rPr>
              <w:t>Alle Ideen unserer Arbeitsgruppe sind umgesetzt:</w:t>
            </w:r>
          </w:p>
          <w:p w14:paraId="2C8BEFA1" w14:textId="77777777" w:rsidR="00A85FA9" w:rsidRPr="00CA2AC9" w:rsidRDefault="00A85FA9" w:rsidP="00A85FA9">
            <w:pPr>
              <w:rPr>
                <w:rFonts w:ascii="TheMix B5 Plain" w:hAnsi="TheMix B5 Plain"/>
                <w:color w:val="000000"/>
              </w:rPr>
            </w:pPr>
          </w:p>
          <w:p w14:paraId="0F74CB28" w14:textId="77777777" w:rsidR="00A85FA9" w:rsidRPr="00CA2AC9" w:rsidRDefault="00A85FA9" w:rsidP="00A85FA9">
            <w:pPr>
              <w:pStyle w:val="Listenabsatz"/>
              <w:numPr>
                <w:ilvl w:val="0"/>
                <w:numId w:val="42"/>
              </w:numPr>
              <w:spacing w:after="0" w:line="240" w:lineRule="auto"/>
              <w:contextualSpacing w:val="0"/>
              <w:rPr>
                <w:rFonts w:ascii="TheMix B5 Plain" w:eastAsia="Times New Roman" w:hAnsi="TheMix B5 Plain"/>
                <w:color w:val="000000"/>
              </w:rPr>
            </w:pPr>
            <w:r w:rsidRPr="00CA2AC9">
              <w:rPr>
                <w:rFonts w:ascii="TheMix B5 Plain" w:eastAsia="Times New Roman" w:hAnsi="TheMix B5 Plain"/>
                <w:color w:val="000000"/>
              </w:rPr>
              <w:t>Keine Doppelgrößen mehr</w:t>
            </w:r>
          </w:p>
          <w:p w14:paraId="0EA284F1" w14:textId="77777777" w:rsidR="00A85FA9" w:rsidRPr="00CA2AC9" w:rsidRDefault="00A85FA9" w:rsidP="00A85FA9">
            <w:pPr>
              <w:pStyle w:val="Listenabsatz"/>
              <w:numPr>
                <w:ilvl w:val="0"/>
                <w:numId w:val="42"/>
              </w:numPr>
              <w:spacing w:after="0" w:line="240" w:lineRule="auto"/>
              <w:contextualSpacing w:val="0"/>
              <w:rPr>
                <w:rFonts w:ascii="TheMix B5 Plain" w:eastAsia="Times New Roman" w:hAnsi="TheMix B5 Plain"/>
                <w:color w:val="000000"/>
              </w:rPr>
            </w:pPr>
            <w:r w:rsidRPr="00CA2AC9">
              <w:rPr>
                <w:rFonts w:ascii="TheMix B5 Plain" w:eastAsia="Times New Roman" w:hAnsi="TheMix B5 Plain"/>
                <w:color w:val="000000"/>
              </w:rPr>
              <w:t>Arbeitskleidung mit zertifiziertem Schutz</w:t>
            </w:r>
          </w:p>
          <w:p w14:paraId="0BD2C900" w14:textId="77777777" w:rsidR="00A85FA9" w:rsidRPr="00CA2AC9" w:rsidRDefault="00A85FA9" w:rsidP="00A85FA9">
            <w:pPr>
              <w:pStyle w:val="Listenabsatz"/>
              <w:numPr>
                <w:ilvl w:val="0"/>
                <w:numId w:val="42"/>
              </w:numPr>
              <w:spacing w:after="0" w:line="240" w:lineRule="auto"/>
              <w:contextualSpacing w:val="0"/>
              <w:rPr>
                <w:rFonts w:ascii="TheMix B5 Plain" w:eastAsia="Times New Roman" w:hAnsi="TheMix B5 Plain"/>
                <w:color w:val="000000"/>
              </w:rPr>
            </w:pPr>
            <w:r w:rsidRPr="00CA2AC9">
              <w:rPr>
                <w:rFonts w:ascii="TheMix B5 Plain" w:eastAsia="Times New Roman" w:hAnsi="TheMix B5 Plain"/>
                <w:color w:val="000000"/>
              </w:rPr>
              <w:t>Schnittformen für Frauen und Männer konsequent bei allen Kleidungsstücken</w:t>
            </w:r>
          </w:p>
          <w:p w14:paraId="3075C85D" w14:textId="77777777" w:rsidR="00A85FA9" w:rsidRPr="00CA2AC9" w:rsidRDefault="00A85FA9" w:rsidP="00A85FA9">
            <w:pPr>
              <w:pStyle w:val="Listenabsatz"/>
              <w:numPr>
                <w:ilvl w:val="0"/>
                <w:numId w:val="42"/>
              </w:numPr>
              <w:spacing w:after="0" w:line="240" w:lineRule="auto"/>
              <w:contextualSpacing w:val="0"/>
              <w:rPr>
                <w:rFonts w:ascii="TheMix B5 Plain" w:eastAsia="Times New Roman" w:hAnsi="TheMix B5 Plain"/>
                <w:color w:val="000000"/>
              </w:rPr>
            </w:pPr>
            <w:r w:rsidRPr="00CA2AC9">
              <w:rPr>
                <w:rFonts w:ascii="TheMix B5 Plain" w:eastAsia="Times New Roman" w:hAnsi="TheMix B5 Plain"/>
                <w:color w:val="000000"/>
              </w:rPr>
              <w:t>Ein Dokument für alles</w:t>
            </w:r>
          </w:p>
          <w:p w14:paraId="31945694" w14:textId="77777777" w:rsidR="00A85FA9" w:rsidRPr="00CA2AC9" w:rsidRDefault="00A85FA9" w:rsidP="00A85FA9">
            <w:pPr>
              <w:pStyle w:val="Listenabsatz"/>
              <w:numPr>
                <w:ilvl w:val="0"/>
                <w:numId w:val="42"/>
              </w:numPr>
              <w:spacing w:after="0" w:line="240" w:lineRule="auto"/>
              <w:contextualSpacing w:val="0"/>
              <w:rPr>
                <w:rFonts w:ascii="TheMix B5 Plain" w:eastAsia="Times New Roman" w:hAnsi="TheMix B5 Plain"/>
                <w:color w:val="000000"/>
              </w:rPr>
            </w:pPr>
            <w:r w:rsidRPr="00CA2AC9">
              <w:rPr>
                <w:rFonts w:ascii="TheMix B5 Plain" w:eastAsia="Times New Roman" w:hAnsi="TheMix B5 Plain"/>
                <w:color w:val="000000"/>
              </w:rPr>
              <w:t>Einheitliche Zeichnungen / Fotos</w:t>
            </w:r>
          </w:p>
          <w:p w14:paraId="22CA277C" w14:textId="77777777" w:rsidR="00A85FA9" w:rsidRPr="00CA2AC9" w:rsidRDefault="00A85FA9" w:rsidP="00A85FA9">
            <w:pPr>
              <w:pStyle w:val="Listenabsatz"/>
              <w:numPr>
                <w:ilvl w:val="0"/>
                <w:numId w:val="42"/>
              </w:numPr>
              <w:spacing w:after="0" w:line="240" w:lineRule="auto"/>
              <w:contextualSpacing w:val="0"/>
              <w:rPr>
                <w:rFonts w:ascii="TheMix B5 Plain" w:eastAsia="Times New Roman" w:hAnsi="TheMix B5 Plain"/>
                <w:color w:val="000000"/>
              </w:rPr>
            </w:pPr>
            <w:r w:rsidRPr="00CA2AC9">
              <w:rPr>
                <w:rFonts w:ascii="TheMix B5 Plain" w:eastAsia="Times New Roman" w:hAnsi="TheMix B5 Plain"/>
                <w:color w:val="000000"/>
              </w:rPr>
              <w:t>Modernes Aussehen / Schnitte</w:t>
            </w:r>
          </w:p>
          <w:p w14:paraId="405990F8" w14:textId="77777777" w:rsidR="00A85FA9" w:rsidRPr="00265912" w:rsidRDefault="00A85FA9" w:rsidP="00A85FA9">
            <w:pPr>
              <w:pStyle w:val="Listenabsatz"/>
              <w:numPr>
                <w:ilvl w:val="0"/>
                <w:numId w:val="42"/>
              </w:numPr>
              <w:spacing w:after="0" w:line="240" w:lineRule="auto"/>
              <w:contextualSpacing w:val="0"/>
              <w:rPr>
                <w:rFonts w:ascii="TheMix B5 Plain" w:eastAsia="Times New Roman" w:hAnsi="TheMix B5 Plain"/>
                <w:color w:val="000000"/>
              </w:rPr>
            </w:pPr>
            <w:r w:rsidRPr="00CA2AC9">
              <w:rPr>
                <w:rFonts w:ascii="TheMix B5 Plain" w:eastAsia="Times New Roman" w:hAnsi="TheMix B5 Plain"/>
                <w:color w:val="000000"/>
              </w:rPr>
              <w:t>Kleidungsstücke mit Kennzeichnung</w:t>
            </w:r>
            <w:r w:rsidRPr="00265912">
              <w:rPr>
                <w:rFonts w:ascii="TheMix B5 Plain" w:eastAsia="Times New Roman" w:hAnsi="TheMix B5 Plain"/>
                <w:color w:val="000000"/>
              </w:rPr>
              <w:t xml:space="preserve"> der Organisation und nicht anonym</w:t>
            </w:r>
          </w:p>
          <w:p w14:paraId="471B5A87" w14:textId="77777777" w:rsidR="00A85FA9" w:rsidRPr="00265912" w:rsidRDefault="00A85FA9" w:rsidP="00A85FA9">
            <w:pPr>
              <w:pStyle w:val="Listenabsatz"/>
              <w:numPr>
                <w:ilvl w:val="0"/>
                <w:numId w:val="42"/>
              </w:numPr>
              <w:spacing w:after="0" w:line="240" w:lineRule="auto"/>
              <w:contextualSpacing w:val="0"/>
              <w:rPr>
                <w:rFonts w:ascii="TheMix B5 Plain" w:eastAsia="Times New Roman" w:hAnsi="TheMix B5 Plain"/>
                <w:color w:val="000000"/>
              </w:rPr>
            </w:pPr>
            <w:r w:rsidRPr="00265912">
              <w:rPr>
                <w:rFonts w:ascii="TheMix B5 Plain" w:eastAsia="Times New Roman" w:hAnsi="TheMix B5 Plain"/>
                <w:color w:val="000000"/>
              </w:rPr>
              <w:t>……</w:t>
            </w:r>
          </w:p>
          <w:p w14:paraId="7F6CBE1D" w14:textId="77777777" w:rsidR="00A85FA9" w:rsidRPr="00265912" w:rsidRDefault="00A85FA9" w:rsidP="00A85FA9">
            <w:pPr>
              <w:rPr>
                <w:rFonts w:ascii="TheMix B5 Plain" w:hAnsi="TheMix B5 Plain"/>
                <w:color w:val="000000"/>
              </w:rPr>
            </w:pPr>
          </w:p>
          <w:p w14:paraId="09C64CE8" w14:textId="6297E16A" w:rsidR="00A85FA9" w:rsidRPr="00780E02" w:rsidRDefault="00A85FA9" w:rsidP="00A85FA9">
            <w:pPr>
              <w:rPr>
                <w:rFonts w:ascii="TheMix B5 Plain" w:hAnsi="TheMix B5 Plain"/>
                <w:b/>
                <w:bCs/>
                <w:color w:val="000000"/>
              </w:rPr>
            </w:pPr>
            <w:r w:rsidRPr="00780E02">
              <w:rPr>
                <w:rFonts w:ascii="TheMix B5 Plain" w:hAnsi="TheMix B5 Plain"/>
                <w:b/>
                <w:bCs/>
                <w:color w:val="000000"/>
              </w:rPr>
              <w:t>Wir haben damit nicht nur die technischen Beschreibungen angepasst, sondern auch den Haupt-Erlass passend dazu!</w:t>
            </w:r>
          </w:p>
          <w:p w14:paraId="77AF7825" w14:textId="21A11F13" w:rsidR="00A85FA9" w:rsidRPr="00780E02" w:rsidRDefault="00A85FA9" w:rsidP="00A85FA9">
            <w:pPr>
              <w:rPr>
                <w:rFonts w:ascii="TheMix B5 Plain" w:hAnsi="TheMix B5 Plain"/>
                <w:b/>
                <w:bCs/>
                <w:color w:val="000000"/>
              </w:rPr>
            </w:pPr>
          </w:p>
          <w:p w14:paraId="692C09BE" w14:textId="77777777" w:rsidR="001707D2" w:rsidRPr="00265912" w:rsidRDefault="001707D2" w:rsidP="00F40249">
            <w:pPr>
              <w:pStyle w:val="KeinLeerraum"/>
              <w:jc w:val="both"/>
              <w:rPr>
                <w:rFonts w:ascii="TheMix B5 Plain" w:hAnsi="TheMix B5 Plain"/>
                <w:b/>
              </w:rPr>
            </w:pPr>
          </w:p>
        </w:tc>
      </w:tr>
      <w:tr w:rsidR="001707D2" w14:paraId="64A88803" w14:textId="77777777" w:rsidTr="00AC4170">
        <w:trPr>
          <w:cantSplit/>
          <w:trHeight w:val="264"/>
          <w:tblHeader/>
        </w:trPr>
        <w:tc>
          <w:tcPr>
            <w:tcW w:w="701" w:type="dxa"/>
            <w:shd w:val="clear" w:color="auto" w:fill="D9D9D9" w:themeFill="background1" w:themeFillShade="D9"/>
          </w:tcPr>
          <w:p w14:paraId="6A8EB432" w14:textId="1EFAA83A" w:rsidR="001707D2" w:rsidRDefault="00322753" w:rsidP="001707D2">
            <w:pPr>
              <w:pStyle w:val="KeinLeerraum"/>
              <w:rPr>
                <w:b/>
              </w:rPr>
            </w:pPr>
            <w:r>
              <w:rPr>
                <w:b/>
              </w:rPr>
              <w:t>8</w:t>
            </w:r>
          </w:p>
        </w:tc>
        <w:tc>
          <w:tcPr>
            <w:tcW w:w="8797" w:type="dxa"/>
            <w:gridSpan w:val="5"/>
          </w:tcPr>
          <w:p w14:paraId="2CBC5BEF" w14:textId="77777777" w:rsidR="008515EA" w:rsidRDefault="00843259" w:rsidP="005C7884">
            <w:pPr>
              <w:pStyle w:val="KeinLeerraum"/>
              <w:tabs>
                <w:tab w:val="left" w:pos="6411"/>
              </w:tabs>
              <w:jc w:val="both"/>
              <w:rPr>
                <w:rFonts w:ascii="TheMixExtraBold-Plain" w:hAnsi="TheMixExtraBold-Plain"/>
                <w:b/>
                <w:bCs/>
              </w:rPr>
            </w:pPr>
            <w:r w:rsidRPr="00843259">
              <w:rPr>
                <w:rFonts w:ascii="TheMixExtraBold-Plain" w:hAnsi="TheMixExtraBold-Plain"/>
                <w:b/>
                <w:bCs/>
              </w:rPr>
              <w:t>Bundeskongress Netzwerk Feuerwehrfrauen 02.-04. September 2022 in Hamburg</w:t>
            </w:r>
          </w:p>
          <w:p w14:paraId="480E8CD8" w14:textId="77777777" w:rsidR="008515EA" w:rsidRDefault="008515EA" w:rsidP="005C7884">
            <w:pPr>
              <w:pStyle w:val="KeinLeerraum"/>
              <w:tabs>
                <w:tab w:val="left" w:pos="6411"/>
              </w:tabs>
              <w:jc w:val="both"/>
              <w:rPr>
                <w:rFonts w:ascii="TheMixExtraBold-Plain" w:hAnsi="TheMixExtraBold-Plain"/>
                <w:b/>
                <w:bCs/>
              </w:rPr>
            </w:pPr>
          </w:p>
          <w:p w14:paraId="027C0F62" w14:textId="77777777" w:rsidR="008515EA" w:rsidRPr="00265912" w:rsidRDefault="008515EA" w:rsidP="005C7884">
            <w:pPr>
              <w:pStyle w:val="KeinLeerraum"/>
              <w:tabs>
                <w:tab w:val="left" w:pos="6411"/>
              </w:tabs>
              <w:jc w:val="both"/>
              <w:rPr>
                <w:rFonts w:ascii="TheMix B5 Plain" w:hAnsi="TheMix B5 Plain"/>
              </w:rPr>
            </w:pPr>
            <w:r w:rsidRPr="00265912">
              <w:rPr>
                <w:rFonts w:ascii="TheMix B5 Plain" w:hAnsi="TheMix B5 Plain"/>
              </w:rPr>
              <w:t>Planungen dazu laufen bereits. Weitere Informationen dazu über unseren Verteiler.</w:t>
            </w:r>
          </w:p>
          <w:p w14:paraId="4A98D823" w14:textId="5A1F6BEB" w:rsidR="001707D2" w:rsidRPr="00843259" w:rsidRDefault="00843259" w:rsidP="005C7884">
            <w:pPr>
              <w:pStyle w:val="KeinLeerraum"/>
              <w:tabs>
                <w:tab w:val="left" w:pos="6411"/>
              </w:tabs>
              <w:jc w:val="both"/>
              <w:rPr>
                <w:rFonts w:ascii="TheMixExtraBold-Plain" w:hAnsi="TheMixExtraBold-Plain"/>
                <w:b/>
                <w:bCs/>
              </w:rPr>
            </w:pPr>
            <w:r w:rsidRPr="00843259">
              <w:rPr>
                <w:rFonts w:ascii="TheMixExtraBold-Plain" w:hAnsi="TheMixExtraBold-Plain"/>
                <w:b/>
                <w:bCs/>
              </w:rPr>
              <w:t xml:space="preserve"> </w:t>
            </w:r>
            <w:r w:rsidR="005C7884" w:rsidRPr="00843259">
              <w:rPr>
                <w:rFonts w:ascii="TheMixExtraBold-Plain" w:hAnsi="TheMixExtraBold-Plain"/>
                <w:b/>
                <w:bCs/>
              </w:rPr>
              <w:tab/>
            </w:r>
          </w:p>
        </w:tc>
      </w:tr>
      <w:tr w:rsidR="009F203B" w14:paraId="34994051" w14:textId="77777777" w:rsidTr="00AC4170">
        <w:trPr>
          <w:cantSplit/>
          <w:trHeight w:val="264"/>
          <w:tblHeader/>
        </w:trPr>
        <w:tc>
          <w:tcPr>
            <w:tcW w:w="701" w:type="dxa"/>
            <w:shd w:val="clear" w:color="auto" w:fill="D9D9D9" w:themeFill="background1" w:themeFillShade="D9"/>
          </w:tcPr>
          <w:p w14:paraId="35432E1C" w14:textId="764521B0" w:rsidR="009F203B" w:rsidRDefault="009F203B" w:rsidP="001707D2">
            <w:pPr>
              <w:pStyle w:val="KeinLeerraum"/>
              <w:rPr>
                <w:b/>
              </w:rPr>
            </w:pPr>
            <w:r>
              <w:rPr>
                <w:b/>
              </w:rPr>
              <w:lastRenderedPageBreak/>
              <w:t>9</w:t>
            </w:r>
          </w:p>
        </w:tc>
        <w:tc>
          <w:tcPr>
            <w:tcW w:w="8797" w:type="dxa"/>
            <w:gridSpan w:val="5"/>
          </w:tcPr>
          <w:p w14:paraId="6790F2AA" w14:textId="7B0FD7D9" w:rsidR="009F203B" w:rsidRDefault="009F203B" w:rsidP="005C7884">
            <w:pPr>
              <w:pStyle w:val="KeinLeerraum"/>
              <w:tabs>
                <w:tab w:val="left" w:pos="6411"/>
              </w:tabs>
              <w:jc w:val="both"/>
              <w:rPr>
                <w:rFonts w:ascii="TheMixExtraBold-Plain" w:hAnsi="TheMixExtraBold-Plain"/>
                <w:b/>
                <w:bCs/>
              </w:rPr>
            </w:pPr>
            <w:r>
              <w:rPr>
                <w:rFonts w:ascii="TheMixExtraBold-Plain" w:hAnsi="TheMixExtraBold-Plain"/>
                <w:b/>
                <w:bCs/>
              </w:rPr>
              <w:t>Landesfeuerwehrschule Baden-Württemberg</w:t>
            </w:r>
          </w:p>
          <w:p w14:paraId="0F51C947" w14:textId="77777777" w:rsidR="009F203B" w:rsidRDefault="009F203B" w:rsidP="005C7884">
            <w:pPr>
              <w:pStyle w:val="KeinLeerraum"/>
              <w:tabs>
                <w:tab w:val="left" w:pos="6411"/>
              </w:tabs>
              <w:jc w:val="both"/>
              <w:rPr>
                <w:rFonts w:ascii="TheMixExtraBold-Plain" w:hAnsi="TheMixExtraBold-Plain"/>
                <w:b/>
                <w:bCs/>
              </w:rPr>
            </w:pPr>
          </w:p>
          <w:p w14:paraId="09FE8716" w14:textId="4503C478" w:rsidR="009F203B" w:rsidRDefault="009F203B" w:rsidP="005C7884">
            <w:pPr>
              <w:pStyle w:val="KeinLeerraum"/>
              <w:tabs>
                <w:tab w:val="left" w:pos="6411"/>
              </w:tabs>
              <w:jc w:val="both"/>
              <w:rPr>
                <w:rFonts w:ascii="TheMixExtraBold-Plain" w:hAnsi="TheMixExtraBold-Plain"/>
              </w:rPr>
            </w:pPr>
            <w:r>
              <w:rPr>
                <w:rFonts w:ascii="TheMixExtraBold-Plain" w:hAnsi="TheMixExtraBold-Plain"/>
              </w:rPr>
              <w:t>Die Fortbildungsreih</w:t>
            </w:r>
            <w:r w:rsidR="00CA2AC9">
              <w:rPr>
                <w:rFonts w:ascii="TheMixExtraBold-Plain" w:hAnsi="TheMixExtraBold-Plain"/>
              </w:rPr>
              <w:t>e</w:t>
            </w:r>
            <w:r>
              <w:rPr>
                <w:rFonts w:ascii="TheMixExtraBold-Plain" w:hAnsi="TheMixExtraBold-Plain"/>
              </w:rPr>
              <w:t xml:space="preserve"> über Feuerwehrfrauen an der Landesschule BaWü für Führungskräfte findet großen Anklang und wird </w:t>
            </w:r>
            <w:r w:rsidR="00DB2282">
              <w:rPr>
                <w:rFonts w:ascii="TheMixExtraBold-Plain" w:hAnsi="TheMixExtraBold-Plain"/>
              </w:rPr>
              <w:t>im Jahr 2022</w:t>
            </w:r>
            <w:r>
              <w:rPr>
                <w:rFonts w:ascii="TheMixExtraBold-Plain" w:hAnsi="TheMixExtraBold-Plain"/>
              </w:rPr>
              <w:t xml:space="preserve"> weiter fortgesetzt. </w:t>
            </w:r>
          </w:p>
          <w:p w14:paraId="6D4CC11C" w14:textId="54A99D25" w:rsidR="009F203B" w:rsidRPr="009F203B" w:rsidRDefault="009F203B" w:rsidP="005C7884">
            <w:pPr>
              <w:pStyle w:val="KeinLeerraum"/>
              <w:tabs>
                <w:tab w:val="left" w:pos="6411"/>
              </w:tabs>
              <w:jc w:val="both"/>
              <w:rPr>
                <w:rFonts w:ascii="TheMixExtraBold-Plain" w:hAnsi="TheMixExtraBold-Plain"/>
              </w:rPr>
            </w:pPr>
          </w:p>
        </w:tc>
      </w:tr>
      <w:tr w:rsidR="001707D2" w:rsidRPr="00A43B2C" w14:paraId="100528C8" w14:textId="77777777" w:rsidTr="00AC4170">
        <w:trPr>
          <w:cantSplit/>
          <w:trHeight w:val="264"/>
          <w:tblHeader/>
        </w:trPr>
        <w:tc>
          <w:tcPr>
            <w:tcW w:w="701" w:type="dxa"/>
            <w:shd w:val="clear" w:color="auto" w:fill="D9D9D9" w:themeFill="background1" w:themeFillShade="D9"/>
          </w:tcPr>
          <w:p w14:paraId="3076B801" w14:textId="237AEB3A" w:rsidR="001707D2" w:rsidRDefault="00780E02" w:rsidP="001707D2">
            <w:pPr>
              <w:pStyle w:val="KeinLeerraum"/>
              <w:rPr>
                <w:b/>
              </w:rPr>
            </w:pPr>
            <w:r>
              <w:rPr>
                <w:b/>
              </w:rPr>
              <w:t>10</w:t>
            </w:r>
          </w:p>
        </w:tc>
        <w:tc>
          <w:tcPr>
            <w:tcW w:w="8797" w:type="dxa"/>
            <w:gridSpan w:val="5"/>
          </w:tcPr>
          <w:p w14:paraId="10F14C56" w14:textId="1CCE9AE8" w:rsidR="00322753" w:rsidRDefault="00780E02" w:rsidP="008515EA">
            <w:pPr>
              <w:rPr>
                <w:rFonts w:ascii="TheMixExtraBold-Plain" w:hAnsi="TheMixExtraBold-Plain"/>
                <w:b/>
                <w:bCs/>
              </w:rPr>
            </w:pPr>
            <w:r>
              <w:rPr>
                <w:rFonts w:ascii="TheMixExtraBold-Plain" w:hAnsi="TheMixExtraBold-Plain"/>
                <w:b/>
                <w:bCs/>
              </w:rPr>
              <w:t>Online-Fortbildung</w:t>
            </w:r>
            <w:r w:rsidR="00E04838">
              <w:rPr>
                <w:rFonts w:ascii="TheMixExtraBold-Plain" w:hAnsi="TheMixExtraBold-Plain"/>
                <w:b/>
                <w:bCs/>
              </w:rPr>
              <w:t xml:space="preserve"> Feuerwehrfrauen</w:t>
            </w:r>
            <w:r>
              <w:rPr>
                <w:rFonts w:ascii="TheMixExtraBold-Plain" w:hAnsi="TheMixExtraBold-Plain"/>
                <w:b/>
                <w:bCs/>
              </w:rPr>
              <w:t xml:space="preserve"> </w:t>
            </w:r>
          </w:p>
          <w:p w14:paraId="5A7AD669" w14:textId="35806BD0" w:rsidR="00780E02" w:rsidRDefault="00780E02" w:rsidP="008515EA">
            <w:pPr>
              <w:rPr>
                <w:rFonts w:ascii="TheMixExtraBold-Plain" w:hAnsi="TheMixExtraBold-Plain"/>
                <w:b/>
                <w:bCs/>
              </w:rPr>
            </w:pPr>
          </w:p>
          <w:p w14:paraId="1AB4D318" w14:textId="5DE6E861" w:rsidR="00780E02" w:rsidRPr="00780E02" w:rsidRDefault="00780E02" w:rsidP="008515EA">
            <w:pPr>
              <w:rPr>
                <w:rFonts w:ascii="TheMixExtraBold-Plain" w:hAnsi="TheMixExtraBold-Plain"/>
              </w:rPr>
            </w:pPr>
            <w:r>
              <w:rPr>
                <w:rFonts w:ascii="TheMixExtraBold-Plain" w:hAnsi="TheMixExtraBold-Plain"/>
              </w:rPr>
              <w:t xml:space="preserve">Termine und Themen werden noch bekannt gegeben. </w:t>
            </w:r>
          </w:p>
          <w:p w14:paraId="2B3B1295" w14:textId="77777777" w:rsidR="00322753" w:rsidRPr="00322753" w:rsidRDefault="00322753" w:rsidP="00322753">
            <w:pPr>
              <w:rPr>
                <w:rFonts w:ascii="TheMix B5 Plain" w:hAnsi="TheMix B5 Plain"/>
              </w:rPr>
            </w:pPr>
          </w:p>
          <w:p w14:paraId="3864D9D2" w14:textId="77777777" w:rsidR="001707D2" w:rsidRPr="008D4B6F" w:rsidRDefault="001707D2" w:rsidP="001707D2">
            <w:pPr>
              <w:ind w:left="360"/>
              <w:rPr>
                <w:rFonts w:ascii="TheMix B5 Plain" w:hAnsi="TheMix B5 Plain"/>
                <w:b/>
              </w:rPr>
            </w:pPr>
          </w:p>
        </w:tc>
      </w:tr>
      <w:tr w:rsidR="001707D2" w14:paraId="65BA09C1" w14:textId="77777777" w:rsidTr="00AC4170">
        <w:trPr>
          <w:cantSplit/>
          <w:trHeight w:val="264"/>
          <w:tblHeader/>
        </w:trPr>
        <w:tc>
          <w:tcPr>
            <w:tcW w:w="701" w:type="dxa"/>
            <w:shd w:val="clear" w:color="auto" w:fill="D9D9D9" w:themeFill="background1" w:themeFillShade="D9"/>
          </w:tcPr>
          <w:p w14:paraId="30FA2BD1" w14:textId="10440FCC" w:rsidR="001707D2" w:rsidRDefault="00322753" w:rsidP="001707D2">
            <w:pPr>
              <w:pStyle w:val="KeinLeerraum"/>
              <w:rPr>
                <w:b/>
              </w:rPr>
            </w:pPr>
            <w:r>
              <w:rPr>
                <w:b/>
              </w:rPr>
              <w:t>1</w:t>
            </w:r>
            <w:r w:rsidR="009F203B">
              <w:rPr>
                <w:b/>
              </w:rPr>
              <w:t>1</w:t>
            </w:r>
          </w:p>
        </w:tc>
        <w:tc>
          <w:tcPr>
            <w:tcW w:w="8797" w:type="dxa"/>
            <w:gridSpan w:val="5"/>
          </w:tcPr>
          <w:p w14:paraId="086FBC62" w14:textId="52968B9C" w:rsidR="001707D2" w:rsidRPr="00CC18F0" w:rsidRDefault="001707D2" w:rsidP="001707D2">
            <w:pPr>
              <w:pStyle w:val="KeinLeerraum"/>
              <w:jc w:val="both"/>
              <w:rPr>
                <w:rFonts w:ascii="TheMixExtraBold-Plain" w:hAnsi="TheMixExtraBold-Plain"/>
                <w:b/>
              </w:rPr>
            </w:pPr>
            <w:r w:rsidRPr="00CC18F0">
              <w:rPr>
                <w:rFonts w:ascii="TheMixExtraBold-Plain" w:hAnsi="TheMixExtraBold-Plain"/>
                <w:b/>
              </w:rPr>
              <w:t>Nächste Netzwerk</w:t>
            </w:r>
            <w:r>
              <w:rPr>
                <w:rFonts w:ascii="TheMixExtraBold-Plain" w:hAnsi="TheMixExtraBold-Plain"/>
                <w:b/>
              </w:rPr>
              <w:t>konferenz</w:t>
            </w:r>
            <w:r w:rsidRPr="00CC18F0">
              <w:rPr>
                <w:rFonts w:ascii="TheMixExtraBold-Plain" w:hAnsi="TheMixExtraBold-Plain"/>
                <w:b/>
              </w:rPr>
              <w:t xml:space="preserve"> </w:t>
            </w:r>
            <w:r>
              <w:rPr>
                <w:rFonts w:ascii="TheMixExtraBold-Plain" w:hAnsi="TheMixExtraBold-Plain"/>
                <w:b/>
              </w:rPr>
              <w:t>am 2</w:t>
            </w:r>
            <w:r w:rsidR="00322753">
              <w:rPr>
                <w:rFonts w:ascii="TheMixExtraBold-Plain" w:hAnsi="TheMixExtraBold-Plain"/>
                <w:b/>
              </w:rPr>
              <w:t>7</w:t>
            </w:r>
            <w:r>
              <w:rPr>
                <w:rFonts w:ascii="TheMixExtraBold-Plain" w:hAnsi="TheMixExtraBold-Plain"/>
                <w:b/>
              </w:rPr>
              <w:t>.0</w:t>
            </w:r>
            <w:r w:rsidR="008515EA">
              <w:rPr>
                <w:rFonts w:ascii="TheMixExtraBold-Plain" w:hAnsi="TheMixExtraBold-Plain"/>
                <w:b/>
              </w:rPr>
              <w:t>1</w:t>
            </w:r>
            <w:r>
              <w:rPr>
                <w:rFonts w:ascii="TheMixExtraBold-Plain" w:hAnsi="TheMixExtraBold-Plain"/>
                <w:b/>
              </w:rPr>
              <w:t>.202</w:t>
            </w:r>
            <w:r w:rsidR="008515EA">
              <w:rPr>
                <w:rFonts w:ascii="TheMixExtraBold-Plain" w:hAnsi="TheMixExtraBold-Plain"/>
                <w:b/>
              </w:rPr>
              <w:t>2</w:t>
            </w:r>
            <w:r>
              <w:rPr>
                <w:rFonts w:ascii="TheMixExtraBold-Plain" w:hAnsi="TheMixExtraBold-Plain"/>
                <w:b/>
              </w:rPr>
              <w:t xml:space="preserve"> um 19:30 Uhr. </w:t>
            </w:r>
          </w:p>
          <w:p w14:paraId="419AABB5" w14:textId="77777777" w:rsidR="001707D2" w:rsidRPr="00340A64" w:rsidRDefault="001707D2" w:rsidP="001707D2">
            <w:pPr>
              <w:pStyle w:val="KeinLeerraum"/>
              <w:jc w:val="both"/>
              <w:rPr>
                <w:b/>
              </w:rPr>
            </w:pPr>
          </w:p>
        </w:tc>
      </w:tr>
      <w:tr w:rsidR="001707D2" w:rsidRPr="00CC18F0" w14:paraId="0E486E6D" w14:textId="77777777" w:rsidTr="00AC4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 w:type="dxa"/>
          <w:cantSplit/>
        </w:trPr>
        <w:tc>
          <w:tcPr>
            <w:tcW w:w="3055" w:type="dxa"/>
            <w:gridSpan w:val="3"/>
          </w:tcPr>
          <w:p w14:paraId="2D152A80" w14:textId="77777777" w:rsidR="001707D2" w:rsidRPr="00CC18F0" w:rsidRDefault="001707D2" w:rsidP="001707D2">
            <w:pPr>
              <w:pStyle w:val="KeinLeerraum"/>
              <w:rPr>
                <w:rFonts w:ascii="TheMix B5 Plain" w:hAnsi="TheMix B5 Plain"/>
                <w:b/>
              </w:rPr>
            </w:pPr>
          </w:p>
        </w:tc>
        <w:tc>
          <w:tcPr>
            <w:tcW w:w="6379" w:type="dxa"/>
            <w:gridSpan w:val="2"/>
          </w:tcPr>
          <w:p w14:paraId="200C2DDE" w14:textId="77777777" w:rsidR="001707D2" w:rsidRPr="00CC18F0" w:rsidRDefault="001707D2" w:rsidP="001707D2">
            <w:pPr>
              <w:pStyle w:val="KeinLeerraum"/>
              <w:rPr>
                <w:rFonts w:ascii="TheMix B5 Plain" w:hAnsi="TheMix B5 Plain"/>
              </w:rPr>
            </w:pPr>
            <w:r w:rsidRPr="00024825">
              <w:rPr>
                <w:rFonts w:ascii="TheMix B5 Plain" w:hAnsi="TheMix B5 Plain"/>
                <w:noProof/>
                <w:lang w:eastAsia="de-DE"/>
              </w:rPr>
              <w:drawing>
                <wp:anchor distT="0" distB="0" distL="114300" distR="114300" simplePos="0" relativeHeight="251660288" behindDoc="1" locked="0" layoutInCell="1" allowOverlap="1" wp14:anchorId="35AB5B1A" wp14:editId="09D2C00D">
                  <wp:simplePos x="0" y="0"/>
                  <wp:positionH relativeFrom="column">
                    <wp:posOffset>1029970</wp:posOffset>
                  </wp:positionH>
                  <wp:positionV relativeFrom="paragraph">
                    <wp:posOffset>49530</wp:posOffset>
                  </wp:positionV>
                  <wp:extent cx="2608580" cy="1483995"/>
                  <wp:effectExtent l="0" t="0" r="1270"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erschrift BK schwarz.jpg"/>
                          <pic:cNvPicPr/>
                        </pic:nvPicPr>
                        <pic:blipFill>
                          <a:blip r:embed="rId8">
                            <a:extLst>
                              <a:ext uri="{28A0092B-C50C-407E-A947-70E740481C1C}">
                                <a14:useLocalDpi xmlns:a14="http://schemas.microsoft.com/office/drawing/2010/main" val="0"/>
                              </a:ext>
                            </a:extLst>
                          </a:blip>
                          <a:stretch>
                            <a:fillRect/>
                          </a:stretch>
                        </pic:blipFill>
                        <pic:spPr>
                          <a:xfrm>
                            <a:off x="0" y="0"/>
                            <a:ext cx="2608580" cy="1483995"/>
                          </a:xfrm>
                          <a:prstGeom prst="rect">
                            <a:avLst/>
                          </a:prstGeom>
                        </pic:spPr>
                      </pic:pic>
                    </a:graphicData>
                  </a:graphic>
                  <wp14:sizeRelH relativeFrom="margin">
                    <wp14:pctWidth>0</wp14:pctWidth>
                  </wp14:sizeRelH>
                  <wp14:sizeRelV relativeFrom="margin">
                    <wp14:pctHeight>0</wp14:pctHeight>
                  </wp14:sizeRelV>
                </wp:anchor>
              </w:drawing>
            </w:r>
          </w:p>
        </w:tc>
      </w:tr>
    </w:tbl>
    <w:p w14:paraId="0BC0F7BC" w14:textId="2B49F8C8" w:rsidR="00AA02CB" w:rsidRPr="00024825" w:rsidRDefault="000B0C27" w:rsidP="00D353A9">
      <w:pPr>
        <w:pStyle w:val="KeinLeerraum"/>
        <w:rPr>
          <w:rFonts w:ascii="TheMix B5 Plain" w:hAnsi="TheMix B5 Plain"/>
        </w:rPr>
      </w:pPr>
      <w:r>
        <w:rPr>
          <w:rFonts w:ascii="TheMix B5 Plain" w:hAnsi="TheMix B5 Plain"/>
        </w:rPr>
        <w:t>Wuppertal</w:t>
      </w:r>
      <w:r w:rsidR="00D353A9" w:rsidRPr="00024825">
        <w:rPr>
          <w:rFonts w:ascii="TheMix B5 Plain" w:hAnsi="TheMix B5 Plain"/>
        </w:rPr>
        <w:t xml:space="preserve">, den </w:t>
      </w:r>
      <w:r w:rsidR="00DB2282">
        <w:rPr>
          <w:rFonts w:ascii="TheMix B5 Plain" w:hAnsi="TheMix B5 Plain"/>
        </w:rPr>
        <w:t>19</w:t>
      </w:r>
      <w:r w:rsidR="00D353A9" w:rsidRPr="00024825">
        <w:rPr>
          <w:rFonts w:ascii="TheMix B5 Plain" w:hAnsi="TheMix B5 Plain"/>
        </w:rPr>
        <w:t>.</w:t>
      </w:r>
      <w:r w:rsidR="00DB2282">
        <w:rPr>
          <w:rFonts w:ascii="TheMix B5 Plain" w:hAnsi="TheMix B5 Plain"/>
        </w:rPr>
        <w:t>01</w:t>
      </w:r>
      <w:r w:rsidR="00D353A9" w:rsidRPr="00024825">
        <w:rPr>
          <w:rFonts w:ascii="TheMix B5 Plain" w:hAnsi="TheMix B5 Plain"/>
        </w:rPr>
        <w:t>.20</w:t>
      </w:r>
      <w:r w:rsidR="00D15E55" w:rsidRPr="00024825">
        <w:rPr>
          <w:rFonts w:ascii="TheMix B5 Plain" w:hAnsi="TheMix B5 Plain"/>
        </w:rPr>
        <w:t>2</w:t>
      </w:r>
      <w:r w:rsidR="00DB2282">
        <w:rPr>
          <w:rFonts w:ascii="TheMix B5 Plain" w:hAnsi="TheMix B5 Plain"/>
        </w:rPr>
        <w:t>2</w:t>
      </w:r>
      <w:r w:rsidR="00D353A9" w:rsidRPr="00024825">
        <w:rPr>
          <w:rFonts w:ascii="TheMix B5 Plain" w:hAnsi="TheMix B5 Plain"/>
        </w:rPr>
        <w:tab/>
      </w:r>
      <w:r w:rsidR="00D353A9">
        <w:tab/>
      </w:r>
      <w:r w:rsidR="00D353A9">
        <w:tab/>
      </w:r>
      <w:r w:rsidR="00D353A9">
        <w:tab/>
      </w:r>
      <w:r w:rsidR="00D353A9">
        <w:tab/>
      </w:r>
      <w:r w:rsidR="00D353A9">
        <w:tab/>
      </w:r>
      <w:r w:rsidR="00D353A9" w:rsidRPr="00024825">
        <w:rPr>
          <w:rFonts w:ascii="TheMix B5 Plain" w:hAnsi="TheMix B5 Plain"/>
        </w:rPr>
        <w:t>im Auftrag</w:t>
      </w:r>
    </w:p>
    <w:p w14:paraId="04EC9A41" w14:textId="77777777" w:rsidR="00D353A9" w:rsidRPr="00024825" w:rsidRDefault="00D353A9" w:rsidP="00D353A9">
      <w:pPr>
        <w:pStyle w:val="KeinLeerraum"/>
        <w:rPr>
          <w:rFonts w:ascii="TheMix B5 Plain" w:hAnsi="TheMix B5 Plain"/>
        </w:rPr>
      </w:pPr>
    </w:p>
    <w:p w14:paraId="03E65083" w14:textId="77777777" w:rsidR="00D353A9" w:rsidRPr="00024825" w:rsidRDefault="00150C7E" w:rsidP="00150C7E">
      <w:pPr>
        <w:pStyle w:val="KeinLeerraum"/>
        <w:ind w:left="4956" w:firstLine="708"/>
        <w:rPr>
          <w:rFonts w:ascii="TheMix B5 Plain" w:hAnsi="TheMix B5 Plain"/>
        </w:rPr>
      </w:pPr>
      <w:r w:rsidRPr="00024825">
        <w:rPr>
          <w:rFonts w:ascii="TheMix B5 Plain" w:hAnsi="TheMix B5 Plain"/>
        </w:rPr>
        <w:t>Projektkoordination</w:t>
      </w:r>
    </w:p>
    <w:sectPr w:rsidR="00D353A9" w:rsidRPr="00024825" w:rsidSect="00E05174">
      <w:headerReference w:type="default" r:id="rId9"/>
      <w:pgSz w:w="11906" w:h="16838"/>
      <w:pgMar w:top="720" w:right="720" w:bottom="720" w:left="720" w:header="0"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4C41" w14:textId="77777777" w:rsidR="00B2443E" w:rsidRDefault="00B2443E" w:rsidP="0016478A">
      <w:pPr>
        <w:spacing w:after="0" w:line="240" w:lineRule="auto"/>
      </w:pPr>
      <w:r>
        <w:separator/>
      </w:r>
    </w:p>
  </w:endnote>
  <w:endnote w:type="continuationSeparator" w:id="0">
    <w:p w14:paraId="5C62205F" w14:textId="77777777" w:rsidR="00B2443E" w:rsidRDefault="00B2443E" w:rsidP="0016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MixExtraBold-Plain">
    <w:panose1 w:val="00000000000000000000"/>
    <w:charset w:val="00"/>
    <w:family w:val="swiss"/>
    <w:notTrueType/>
    <w:pitch w:val="variable"/>
    <w:sig w:usb0="00000083" w:usb1="00000000" w:usb2="00000000" w:usb3="00000000" w:csb0="00000009" w:csb1="00000000"/>
  </w:font>
  <w:font w:name="TheMix B5 Plain">
    <w:panose1 w:val="00000000000000000000"/>
    <w:charset w:val="00"/>
    <w:family w:val="swiss"/>
    <w:notTrueType/>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70C3" w14:textId="77777777" w:rsidR="00B2443E" w:rsidRDefault="00B2443E" w:rsidP="0016478A">
      <w:pPr>
        <w:spacing w:after="0" w:line="240" w:lineRule="auto"/>
      </w:pPr>
      <w:r>
        <w:separator/>
      </w:r>
    </w:p>
  </w:footnote>
  <w:footnote w:type="continuationSeparator" w:id="0">
    <w:p w14:paraId="37FBC493" w14:textId="77777777" w:rsidR="00B2443E" w:rsidRDefault="00B2443E" w:rsidP="00164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4404" w14:textId="77777777" w:rsidR="00B96C61" w:rsidRDefault="00747EAE" w:rsidP="00A520E2">
    <w:pPr>
      <w:pStyle w:val="Kopfzeile"/>
      <w:tabs>
        <w:tab w:val="clear" w:pos="9072"/>
      </w:tabs>
      <w:rPr>
        <w:noProof/>
        <w:lang w:eastAsia="de-DE"/>
      </w:rPr>
    </w:pPr>
    <w:r>
      <w:rPr>
        <w:noProof/>
        <w:lang w:eastAsia="de-DE"/>
      </w:rPr>
      <w:drawing>
        <wp:anchor distT="0" distB="0" distL="114300" distR="114300" simplePos="0" relativeHeight="251662336" behindDoc="1" locked="0" layoutInCell="1" allowOverlap="1" wp14:anchorId="2C99B9C5" wp14:editId="207879A9">
          <wp:simplePos x="0" y="0"/>
          <wp:positionH relativeFrom="page">
            <wp:align>left</wp:align>
          </wp:positionH>
          <wp:positionV relativeFrom="paragraph">
            <wp:posOffset>-1588</wp:posOffset>
          </wp:positionV>
          <wp:extent cx="7572376" cy="126206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F-Kopf.jpg"/>
                  <pic:cNvPicPr/>
                </pic:nvPicPr>
                <pic:blipFill>
                  <a:blip r:embed="rId1">
                    <a:extLst>
                      <a:ext uri="{28A0092B-C50C-407E-A947-70E740481C1C}">
                        <a14:useLocalDpi xmlns:a14="http://schemas.microsoft.com/office/drawing/2010/main" val="0"/>
                      </a:ext>
                    </a:extLst>
                  </a:blip>
                  <a:stretch>
                    <a:fillRect/>
                  </a:stretch>
                </pic:blipFill>
                <pic:spPr>
                  <a:xfrm>
                    <a:off x="0" y="0"/>
                    <a:ext cx="7572376" cy="1262062"/>
                  </a:xfrm>
                  <a:prstGeom prst="rect">
                    <a:avLst/>
                  </a:prstGeom>
                </pic:spPr>
              </pic:pic>
            </a:graphicData>
          </a:graphic>
          <wp14:sizeRelH relativeFrom="margin">
            <wp14:pctWidth>0</wp14:pctWidth>
          </wp14:sizeRelH>
          <wp14:sizeRelV relativeFrom="margin">
            <wp14:pctHeight>0</wp14:pctHeight>
          </wp14:sizeRelV>
        </wp:anchor>
      </w:drawing>
    </w:r>
  </w:p>
  <w:p w14:paraId="497B396D" w14:textId="77777777" w:rsidR="00B96C61" w:rsidRDefault="00B96C61" w:rsidP="0016478A">
    <w:pPr>
      <w:pStyle w:val="Kopfzeile"/>
      <w:tabs>
        <w:tab w:val="clear" w:pos="9072"/>
      </w:tabs>
      <w:ind w:left="-1417"/>
      <w:jc w:val="center"/>
      <w:rPr>
        <w:noProof/>
        <w:lang w:eastAsia="de-DE"/>
      </w:rPr>
    </w:pPr>
  </w:p>
  <w:p w14:paraId="1756DAA0" w14:textId="77777777" w:rsidR="003F627A" w:rsidRDefault="003F627A" w:rsidP="0016478A">
    <w:pPr>
      <w:pStyle w:val="Kopfzeile"/>
      <w:tabs>
        <w:tab w:val="clear" w:pos="9072"/>
      </w:tabs>
      <w:ind w:left="-1417"/>
      <w:jc w:val="center"/>
    </w:pPr>
  </w:p>
  <w:p w14:paraId="7A0DDF4C" w14:textId="77777777" w:rsidR="003F627A" w:rsidRDefault="003F627A" w:rsidP="0016478A">
    <w:pPr>
      <w:pStyle w:val="Kopfzeile"/>
      <w:tabs>
        <w:tab w:val="clear" w:pos="9072"/>
      </w:tabs>
      <w:ind w:left="-1417"/>
      <w:jc w:val="center"/>
    </w:pPr>
  </w:p>
  <w:p w14:paraId="013C6923" w14:textId="77777777" w:rsidR="003F627A" w:rsidRDefault="003F627A" w:rsidP="0016478A">
    <w:pPr>
      <w:pStyle w:val="Kopfzeile"/>
      <w:tabs>
        <w:tab w:val="clear" w:pos="9072"/>
      </w:tabs>
      <w:ind w:left="-1417"/>
      <w:jc w:val="center"/>
    </w:pPr>
  </w:p>
  <w:p w14:paraId="059A2761" w14:textId="77777777" w:rsidR="003F627A" w:rsidRDefault="003F627A" w:rsidP="0016478A">
    <w:pPr>
      <w:pStyle w:val="Kopfzeile"/>
      <w:tabs>
        <w:tab w:val="clear" w:pos="9072"/>
      </w:tabs>
      <w:ind w:left="-1417"/>
      <w:jc w:val="center"/>
    </w:pPr>
  </w:p>
  <w:p w14:paraId="05E5688B" w14:textId="77777777" w:rsidR="003F627A" w:rsidRDefault="003F627A" w:rsidP="0016478A">
    <w:pPr>
      <w:pStyle w:val="Kopfzeile"/>
      <w:tabs>
        <w:tab w:val="clear" w:pos="9072"/>
      </w:tabs>
      <w:ind w:left="-1417"/>
      <w:jc w:val="center"/>
    </w:pPr>
  </w:p>
  <w:p w14:paraId="4CE8533A" w14:textId="77777777" w:rsidR="00EE4288" w:rsidRDefault="00EE4288" w:rsidP="003F627A">
    <w:pPr>
      <w:pStyle w:val="Kopfzeile"/>
      <w:tabs>
        <w:tab w:val="clear" w:pos="9072"/>
      </w:tabs>
    </w:pPr>
  </w:p>
  <w:p w14:paraId="07CDB184" w14:textId="77777777" w:rsidR="00AA02CB" w:rsidRDefault="00AA02CB" w:rsidP="003F627A">
    <w:pPr>
      <w:pStyle w:val="Kopfzeile"/>
      <w:tabs>
        <w:tab w:val="clear" w:pos="9072"/>
      </w:tabs>
    </w:pPr>
    <w:r w:rsidRPr="0091383E">
      <w:rPr>
        <w:noProof/>
        <w:lang w:eastAsia="de-DE"/>
      </w:rPr>
      <mc:AlternateContent>
        <mc:Choice Requires="wps">
          <w:drawing>
            <wp:anchor distT="0" distB="0" distL="114300" distR="114300" simplePos="0" relativeHeight="251659264" behindDoc="0" locked="1" layoutInCell="0" allowOverlap="0" wp14:anchorId="48DFF99F" wp14:editId="53782F90">
              <wp:simplePos x="0" y="0"/>
              <wp:positionH relativeFrom="page">
                <wp:posOffset>-4445</wp:posOffset>
              </wp:positionH>
              <wp:positionV relativeFrom="page">
                <wp:posOffset>7579995</wp:posOffset>
              </wp:positionV>
              <wp:extent cx="179705" cy="17780"/>
              <wp:effectExtent l="0" t="0" r="10795" b="2032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78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6644A" id="Rechteck 3" o:spid="_x0000_s1026" style="position:absolute;margin-left:-.35pt;margin-top:596.85pt;width:14.1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" o:allowincell="f" o:allowoverlap="f" fillcolor="black" strokeweight="0">
              <w10:wrap anchorx="page" anchory="page"/>
              <w10:anchorlock/>
            </v:rect>
          </w:pict>
        </mc:Fallback>
      </mc:AlternateContent>
    </w:r>
    <w:r w:rsidRPr="0091383E">
      <w:rPr>
        <w:noProof/>
        <w:lang w:eastAsia="de-DE"/>
      </w:rPr>
      <mc:AlternateContent>
        <mc:Choice Requires="wps">
          <w:drawing>
            <wp:anchor distT="0" distB="0" distL="114300" distR="114300" simplePos="0" relativeHeight="251660288" behindDoc="1" locked="1" layoutInCell="0" allowOverlap="0" wp14:anchorId="44C5893E" wp14:editId="692EF8DF">
              <wp:simplePos x="0" y="0"/>
              <wp:positionH relativeFrom="page">
                <wp:posOffset>-4445</wp:posOffset>
              </wp:positionH>
              <wp:positionV relativeFrom="page">
                <wp:posOffset>3799840</wp:posOffset>
              </wp:positionV>
              <wp:extent cx="179705" cy="17780"/>
              <wp:effectExtent l="0" t="0" r="10795" b="2032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78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426D8" id="Rechteck 2" o:spid="_x0000_s1026" style="position:absolute;margin-left:-.35pt;margin-top:299.2pt;width:14.1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" o:allowincell="f" o:allowoverlap="f" fillcolor="black" strokeweight="0">
              <w10:wrap anchorx="page" anchory="page"/>
              <w10:anchorlock/>
            </v:rect>
          </w:pict>
        </mc:Fallback>
      </mc:AlternateContent>
    </w:r>
    <w:r w:rsidRPr="0091383E">
      <w:rPr>
        <w:noProof/>
        <w:lang w:eastAsia="de-DE"/>
      </w:rPr>
      <mc:AlternateContent>
        <mc:Choice Requires="wps">
          <w:drawing>
            <wp:anchor distT="0" distB="0" distL="114300" distR="114300" simplePos="0" relativeHeight="251661312" behindDoc="1" locked="1" layoutInCell="0" allowOverlap="0" wp14:anchorId="4A0E6BB0" wp14:editId="26460F43">
              <wp:simplePos x="0" y="0"/>
              <wp:positionH relativeFrom="page">
                <wp:posOffset>-4445</wp:posOffset>
              </wp:positionH>
              <wp:positionV relativeFrom="page">
                <wp:posOffset>5365750</wp:posOffset>
              </wp:positionV>
              <wp:extent cx="179705" cy="17780"/>
              <wp:effectExtent l="0" t="0" r="10795" b="2032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78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552FA" id="Rechteck 4" o:spid="_x0000_s1026" style="position:absolute;margin-left:-.35pt;margin-top:422.5pt;width:14.1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" o:allowincell="f" o:allowoverlap="f" fillcolor="black" strokeweight="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739"/>
    <w:multiLevelType w:val="hybridMultilevel"/>
    <w:tmpl w:val="45B6B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228E4"/>
    <w:multiLevelType w:val="hybridMultilevel"/>
    <w:tmpl w:val="D6D09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F96AF6"/>
    <w:multiLevelType w:val="hybridMultilevel"/>
    <w:tmpl w:val="5E6E2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9D2922"/>
    <w:multiLevelType w:val="hybridMultilevel"/>
    <w:tmpl w:val="91B8BC18"/>
    <w:lvl w:ilvl="0" w:tplc="A3CA2CDE">
      <w:start w:val="1"/>
      <w:numFmt w:val="decimal"/>
      <w:lvlText w:val="TOP %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09331B92"/>
    <w:multiLevelType w:val="hybridMultilevel"/>
    <w:tmpl w:val="AEA0CE20"/>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D76D1F"/>
    <w:multiLevelType w:val="hybridMultilevel"/>
    <w:tmpl w:val="2164486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29172F"/>
    <w:multiLevelType w:val="hybridMultilevel"/>
    <w:tmpl w:val="3D345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5A2215"/>
    <w:multiLevelType w:val="hybridMultilevel"/>
    <w:tmpl w:val="8A2C61EC"/>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540445"/>
    <w:multiLevelType w:val="hybridMultilevel"/>
    <w:tmpl w:val="FE1E9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623380"/>
    <w:multiLevelType w:val="hybridMultilevel"/>
    <w:tmpl w:val="2D9E70E6"/>
    <w:lvl w:ilvl="0" w:tplc="ABCAE934">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5B2DFE"/>
    <w:multiLevelType w:val="hybridMultilevel"/>
    <w:tmpl w:val="48ECE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E06910"/>
    <w:multiLevelType w:val="hybridMultilevel"/>
    <w:tmpl w:val="96A2728A"/>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9B5103"/>
    <w:multiLevelType w:val="hybridMultilevel"/>
    <w:tmpl w:val="68D63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0255AA"/>
    <w:multiLevelType w:val="hybridMultilevel"/>
    <w:tmpl w:val="58E830DC"/>
    <w:lvl w:ilvl="0" w:tplc="09FA273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EB45874"/>
    <w:multiLevelType w:val="hybridMultilevel"/>
    <w:tmpl w:val="8B98CAE4"/>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6B560F"/>
    <w:multiLevelType w:val="hybridMultilevel"/>
    <w:tmpl w:val="688ACF1E"/>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0E0926"/>
    <w:multiLevelType w:val="hybridMultilevel"/>
    <w:tmpl w:val="2DEC0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EF03A4"/>
    <w:multiLevelType w:val="hybridMultilevel"/>
    <w:tmpl w:val="BEE29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346747"/>
    <w:multiLevelType w:val="hybridMultilevel"/>
    <w:tmpl w:val="9D74ED46"/>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572B89"/>
    <w:multiLevelType w:val="hybridMultilevel"/>
    <w:tmpl w:val="B0762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F21063"/>
    <w:multiLevelType w:val="hybridMultilevel"/>
    <w:tmpl w:val="A77A7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10182A"/>
    <w:multiLevelType w:val="hybridMultilevel"/>
    <w:tmpl w:val="81F63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B23473"/>
    <w:multiLevelType w:val="hybridMultilevel"/>
    <w:tmpl w:val="C22CC99A"/>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A81AF2"/>
    <w:multiLevelType w:val="hybridMultilevel"/>
    <w:tmpl w:val="B83C6AEA"/>
    <w:lvl w:ilvl="0" w:tplc="AA0877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4" w15:restartNumberingAfterBreak="0">
    <w:nsid w:val="4D9A60AC"/>
    <w:multiLevelType w:val="hybridMultilevel"/>
    <w:tmpl w:val="FFD07518"/>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1F0213"/>
    <w:multiLevelType w:val="hybridMultilevel"/>
    <w:tmpl w:val="2F287836"/>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0418BE"/>
    <w:multiLevelType w:val="hybridMultilevel"/>
    <w:tmpl w:val="988EF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636EF6"/>
    <w:multiLevelType w:val="hybridMultilevel"/>
    <w:tmpl w:val="54A480E2"/>
    <w:lvl w:ilvl="0" w:tplc="AA08770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66A70EF"/>
    <w:multiLevelType w:val="hybridMultilevel"/>
    <w:tmpl w:val="84E4B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E1091D"/>
    <w:multiLevelType w:val="hybridMultilevel"/>
    <w:tmpl w:val="B4500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C16E19"/>
    <w:multiLevelType w:val="hybridMultilevel"/>
    <w:tmpl w:val="16368E9E"/>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5203E7"/>
    <w:multiLevelType w:val="hybridMultilevel"/>
    <w:tmpl w:val="ED883F28"/>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B95203"/>
    <w:multiLevelType w:val="hybridMultilevel"/>
    <w:tmpl w:val="F980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CF5F69"/>
    <w:multiLevelType w:val="hybridMultilevel"/>
    <w:tmpl w:val="707E12BE"/>
    <w:lvl w:ilvl="0" w:tplc="32288A4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086C20"/>
    <w:multiLevelType w:val="hybridMultilevel"/>
    <w:tmpl w:val="9DDA2640"/>
    <w:lvl w:ilvl="0" w:tplc="4B963272">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7623E5"/>
    <w:multiLevelType w:val="hybridMultilevel"/>
    <w:tmpl w:val="6144090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66FB66B8"/>
    <w:multiLevelType w:val="hybridMultilevel"/>
    <w:tmpl w:val="FCACE788"/>
    <w:lvl w:ilvl="0" w:tplc="52A4EBA6">
      <w:start w:val="3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05746F"/>
    <w:multiLevelType w:val="hybridMultilevel"/>
    <w:tmpl w:val="261451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6FDF0ACA"/>
    <w:multiLevelType w:val="hybridMultilevel"/>
    <w:tmpl w:val="D14871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14C4C07"/>
    <w:multiLevelType w:val="hybridMultilevel"/>
    <w:tmpl w:val="E5FEE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9C67E0D"/>
    <w:multiLevelType w:val="hybridMultilevel"/>
    <w:tmpl w:val="F9CA5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6964E5"/>
    <w:multiLevelType w:val="hybridMultilevel"/>
    <w:tmpl w:val="E49495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23"/>
  </w:num>
  <w:num w:numId="5">
    <w:abstractNumId w:val="27"/>
  </w:num>
  <w:num w:numId="6">
    <w:abstractNumId w:val="36"/>
  </w:num>
  <w:num w:numId="7">
    <w:abstractNumId w:val="33"/>
  </w:num>
  <w:num w:numId="8">
    <w:abstractNumId w:val="14"/>
  </w:num>
  <w:num w:numId="9">
    <w:abstractNumId w:val="24"/>
  </w:num>
  <w:num w:numId="10">
    <w:abstractNumId w:val="31"/>
  </w:num>
  <w:num w:numId="11">
    <w:abstractNumId w:val="30"/>
  </w:num>
  <w:num w:numId="12">
    <w:abstractNumId w:val="34"/>
  </w:num>
  <w:num w:numId="13">
    <w:abstractNumId w:val="22"/>
  </w:num>
  <w:num w:numId="14">
    <w:abstractNumId w:val="18"/>
  </w:num>
  <w:num w:numId="15">
    <w:abstractNumId w:val="4"/>
  </w:num>
  <w:num w:numId="16">
    <w:abstractNumId w:val="15"/>
  </w:num>
  <w:num w:numId="17">
    <w:abstractNumId w:val="11"/>
  </w:num>
  <w:num w:numId="18">
    <w:abstractNumId w:val="7"/>
  </w:num>
  <w:num w:numId="19">
    <w:abstractNumId w:val="25"/>
  </w:num>
  <w:num w:numId="20">
    <w:abstractNumId w:val="38"/>
  </w:num>
  <w:num w:numId="21">
    <w:abstractNumId w:val="13"/>
  </w:num>
  <w:num w:numId="22">
    <w:abstractNumId w:val="35"/>
  </w:num>
  <w:num w:numId="23">
    <w:abstractNumId w:val="39"/>
  </w:num>
  <w:num w:numId="24">
    <w:abstractNumId w:val="28"/>
  </w:num>
  <w:num w:numId="25">
    <w:abstractNumId w:val="16"/>
  </w:num>
  <w:num w:numId="26">
    <w:abstractNumId w:val="26"/>
  </w:num>
  <w:num w:numId="27">
    <w:abstractNumId w:val="6"/>
  </w:num>
  <w:num w:numId="28">
    <w:abstractNumId w:val="37"/>
  </w:num>
  <w:num w:numId="29">
    <w:abstractNumId w:val="19"/>
  </w:num>
  <w:num w:numId="30">
    <w:abstractNumId w:val="29"/>
  </w:num>
  <w:num w:numId="31">
    <w:abstractNumId w:val="20"/>
  </w:num>
  <w:num w:numId="32">
    <w:abstractNumId w:val="21"/>
  </w:num>
  <w:num w:numId="33">
    <w:abstractNumId w:val="5"/>
  </w:num>
  <w:num w:numId="34">
    <w:abstractNumId w:val="32"/>
  </w:num>
  <w:num w:numId="35">
    <w:abstractNumId w:val="40"/>
  </w:num>
  <w:num w:numId="36">
    <w:abstractNumId w:val="17"/>
  </w:num>
  <w:num w:numId="37">
    <w:abstractNumId w:val="0"/>
  </w:num>
  <w:num w:numId="38">
    <w:abstractNumId w:val="2"/>
  </w:num>
  <w:num w:numId="39">
    <w:abstractNumId w:val="1"/>
  </w:num>
  <w:num w:numId="40">
    <w:abstractNumId w:val="10"/>
  </w:num>
  <w:num w:numId="41">
    <w:abstractNumId w:val="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8A"/>
    <w:rsid w:val="000073C8"/>
    <w:rsid w:val="00012123"/>
    <w:rsid w:val="00017D15"/>
    <w:rsid w:val="00024825"/>
    <w:rsid w:val="00032FA3"/>
    <w:rsid w:val="00034F64"/>
    <w:rsid w:val="00035469"/>
    <w:rsid w:val="00036E7F"/>
    <w:rsid w:val="00047361"/>
    <w:rsid w:val="0009054F"/>
    <w:rsid w:val="000915BF"/>
    <w:rsid w:val="000A009D"/>
    <w:rsid w:val="000A44CE"/>
    <w:rsid w:val="000B0C27"/>
    <w:rsid w:val="000B433C"/>
    <w:rsid w:val="000D154B"/>
    <w:rsid w:val="000D4F7C"/>
    <w:rsid w:val="000E225E"/>
    <w:rsid w:val="000F484A"/>
    <w:rsid w:val="00101707"/>
    <w:rsid w:val="001037A4"/>
    <w:rsid w:val="00112579"/>
    <w:rsid w:val="00112B28"/>
    <w:rsid w:val="00117C98"/>
    <w:rsid w:val="00117CE7"/>
    <w:rsid w:val="001355C5"/>
    <w:rsid w:val="001358DA"/>
    <w:rsid w:val="00141E38"/>
    <w:rsid w:val="00150C7E"/>
    <w:rsid w:val="001631C2"/>
    <w:rsid w:val="0016478A"/>
    <w:rsid w:val="00165FA3"/>
    <w:rsid w:val="001707D2"/>
    <w:rsid w:val="001826BA"/>
    <w:rsid w:val="00192914"/>
    <w:rsid w:val="001941FB"/>
    <w:rsid w:val="00197AA7"/>
    <w:rsid w:val="001A0EF3"/>
    <w:rsid w:val="001B2F56"/>
    <w:rsid w:val="001B36B7"/>
    <w:rsid w:val="001C29F1"/>
    <w:rsid w:val="001C2EAE"/>
    <w:rsid w:val="001D5CF8"/>
    <w:rsid w:val="001D6574"/>
    <w:rsid w:val="001E1605"/>
    <w:rsid w:val="001E7364"/>
    <w:rsid w:val="001E774A"/>
    <w:rsid w:val="0021173B"/>
    <w:rsid w:val="002223A0"/>
    <w:rsid w:val="00242743"/>
    <w:rsid w:val="00246B28"/>
    <w:rsid w:val="002500AC"/>
    <w:rsid w:val="002563C2"/>
    <w:rsid w:val="00265912"/>
    <w:rsid w:val="00284E79"/>
    <w:rsid w:val="00290F49"/>
    <w:rsid w:val="00293660"/>
    <w:rsid w:val="002960F5"/>
    <w:rsid w:val="002A1972"/>
    <w:rsid w:val="002B1F36"/>
    <w:rsid w:val="002B5AF8"/>
    <w:rsid w:val="002C1F65"/>
    <w:rsid w:val="002D0036"/>
    <w:rsid w:val="002D0D3A"/>
    <w:rsid w:val="002D1D15"/>
    <w:rsid w:val="002E73AE"/>
    <w:rsid w:val="002F4FB8"/>
    <w:rsid w:val="00315A98"/>
    <w:rsid w:val="003164DA"/>
    <w:rsid w:val="00320F4F"/>
    <w:rsid w:val="00322753"/>
    <w:rsid w:val="003616B5"/>
    <w:rsid w:val="0036462D"/>
    <w:rsid w:val="00366E47"/>
    <w:rsid w:val="00372A85"/>
    <w:rsid w:val="00385AC4"/>
    <w:rsid w:val="00394EDF"/>
    <w:rsid w:val="003A080E"/>
    <w:rsid w:val="003A0D12"/>
    <w:rsid w:val="003A23F7"/>
    <w:rsid w:val="003A5AC1"/>
    <w:rsid w:val="003B1410"/>
    <w:rsid w:val="003B1B06"/>
    <w:rsid w:val="003B1B34"/>
    <w:rsid w:val="003C187C"/>
    <w:rsid w:val="003D08A2"/>
    <w:rsid w:val="003D53A7"/>
    <w:rsid w:val="003F29F6"/>
    <w:rsid w:val="003F627A"/>
    <w:rsid w:val="00404175"/>
    <w:rsid w:val="004146E5"/>
    <w:rsid w:val="00420360"/>
    <w:rsid w:val="00434DFE"/>
    <w:rsid w:val="00462B2F"/>
    <w:rsid w:val="00465649"/>
    <w:rsid w:val="00466DC5"/>
    <w:rsid w:val="00475406"/>
    <w:rsid w:val="00475FB6"/>
    <w:rsid w:val="00486716"/>
    <w:rsid w:val="004A4049"/>
    <w:rsid w:val="004B1515"/>
    <w:rsid w:val="004B2800"/>
    <w:rsid w:val="004B2CA1"/>
    <w:rsid w:val="004B5CA2"/>
    <w:rsid w:val="004B677D"/>
    <w:rsid w:val="004C4283"/>
    <w:rsid w:val="004D528B"/>
    <w:rsid w:val="004E60E1"/>
    <w:rsid w:val="004E6D78"/>
    <w:rsid w:val="00501CD0"/>
    <w:rsid w:val="00510BEA"/>
    <w:rsid w:val="0051242A"/>
    <w:rsid w:val="00514EC1"/>
    <w:rsid w:val="00515E41"/>
    <w:rsid w:val="005335A5"/>
    <w:rsid w:val="00541000"/>
    <w:rsid w:val="00556C91"/>
    <w:rsid w:val="005578EF"/>
    <w:rsid w:val="005640C6"/>
    <w:rsid w:val="005920B5"/>
    <w:rsid w:val="0059255A"/>
    <w:rsid w:val="00593C43"/>
    <w:rsid w:val="005A5BCF"/>
    <w:rsid w:val="005C7884"/>
    <w:rsid w:val="005E085F"/>
    <w:rsid w:val="005E539D"/>
    <w:rsid w:val="005F40FB"/>
    <w:rsid w:val="006039E3"/>
    <w:rsid w:val="0061168B"/>
    <w:rsid w:val="00611FD6"/>
    <w:rsid w:val="00616B33"/>
    <w:rsid w:val="0062477B"/>
    <w:rsid w:val="006271C3"/>
    <w:rsid w:val="006357F5"/>
    <w:rsid w:val="0064536D"/>
    <w:rsid w:val="006510DC"/>
    <w:rsid w:val="0065728B"/>
    <w:rsid w:val="0066299B"/>
    <w:rsid w:val="00680F87"/>
    <w:rsid w:val="006917E1"/>
    <w:rsid w:val="0069508F"/>
    <w:rsid w:val="006A5418"/>
    <w:rsid w:val="006B65CF"/>
    <w:rsid w:val="006D49B7"/>
    <w:rsid w:val="00703F35"/>
    <w:rsid w:val="007157A7"/>
    <w:rsid w:val="00720087"/>
    <w:rsid w:val="00732244"/>
    <w:rsid w:val="00747EAE"/>
    <w:rsid w:val="00780E02"/>
    <w:rsid w:val="007A6115"/>
    <w:rsid w:val="007B6D28"/>
    <w:rsid w:val="007C7FBA"/>
    <w:rsid w:val="007D425C"/>
    <w:rsid w:val="007D65A7"/>
    <w:rsid w:val="007F51D8"/>
    <w:rsid w:val="0080492D"/>
    <w:rsid w:val="00807C68"/>
    <w:rsid w:val="00811DCD"/>
    <w:rsid w:val="008374C4"/>
    <w:rsid w:val="00841302"/>
    <w:rsid w:val="00843259"/>
    <w:rsid w:val="00844531"/>
    <w:rsid w:val="008515EA"/>
    <w:rsid w:val="00874D33"/>
    <w:rsid w:val="00884B2B"/>
    <w:rsid w:val="008851A5"/>
    <w:rsid w:val="008970C5"/>
    <w:rsid w:val="008A2F6D"/>
    <w:rsid w:val="008A782A"/>
    <w:rsid w:val="008C5A17"/>
    <w:rsid w:val="008D3889"/>
    <w:rsid w:val="008D487B"/>
    <w:rsid w:val="008D4B6F"/>
    <w:rsid w:val="008D7220"/>
    <w:rsid w:val="008E080F"/>
    <w:rsid w:val="008F3552"/>
    <w:rsid w:val="008F3BA9"/>
    <w:rsid w:val="0091383E"/>
    <w:rsid w:val="0091605A"/>
    <w:rsid w:val="00951338"/>
    <w:rsid w:val="00952E90"/>
    <w:rsid w:val="0096060E"/>
    <w:rsid w:val="009A7C84"/>
    <w:rsid w:val="009B1D6F"/>
    <w:rsid w:val="009B26ED"/>
    <w:rsid w:val="009D2902"/>
    <w:rsid w:val="009F1DF0"/>
    <w:rsid w:val="009F203B"/>
    <w:rsid w:val="009F7D24"/>
    <w:rsid w:val="00A20681"/>
    <w:rsid w:val="00A32B26"/>
    <w:rsid w:val="00A43B2C"/>
    <w:rsid w:val="00A46DB9"/>
    <w:rsid w:val="00A520E2"/>
    <w:rsid w:val="00A56846"/>
    <w:rsid w:val="00A75826"/>
    <w:rsid w:val="00A77EF1"/>
    <w:rsid w:val="00A85047"/>
    <w:rsid w:val="00A85FA9"/>
    <w:rsid w:val="00A86946"/>
    <w:rsid w:val="00A92586"/>
    <w:rsid w:val="00A95831"/>
    <w:rsid w:val="00AA02CB"/>
    <w:rsid w:val="00AA7827"/>
    <w:rsid w:val="00AC4170"/>
    <w:rsid w:val="00AC5F53"/>
    <w:rsid w:val="00AD7055"/>
    <w:rsid w:val="00AE2A36"/>
    <w:rsid w:val="00AF3D66"/>
    <w:rsid w:val="00B009BC"/>
    <w:rsid w:val="00B2443E"/>
    <w:rsid w:val="00B6021E"/>
    <w:rsid w:val="00B6678D"/>
    <w:rsid w:val="00B70435"/>
    <w:rsid w:val="00B823EF"/>
    <w:rsid w:val="00B905FA"/>
    <w:rsid w:val="00B96C61"/>
    <w:rsid w:val="00BA0FD2"/>
    <w:rsid w:val="00BB0000"/>
    <w:rsid w:val="00BC0A56"/>
    <w:rsid w:val="00BC7632"/>
    <w:rsid w:val="00BF59B4"/>
    <w:rsid w:val="00BF706C"/>
    <w:rsid w:val="00BF7E10"/>
    <w:rsid w:val="00C1558A"/>
    <w:rsid w:val="00C175A2"/>
    <w:rsid w:val="00C259E5"/>
    <w:rsid w:val="00C365DC"/>
    <w:rsid w:val="00C437B2"/>
    <w:rsid w:val="00C45D4C"/>
    <w:rsid w:val="00C53C45"/>
    <w:rsid w:val="00C9267C"/>
    <w:rsid w:val="00C932F0"/>
    <w:rsid w:val="00CA277A"/>
    <w:rsid w:val="00CA2AC9"/>
    <w:rsid w:val="00CA3DA7"/>
    <w:rsid w:val="00CC0808"/>
    <w:rsid w:val="00CC18F0"/>
    <w:rsid w:val="00CC5517"/>
    <w:rsid w:val="00CE1F98"/>
    <w:rsid w:val="00CE65D9"/>
    <w:rsid w:val="00CF39F1"/>
    <w:rsid w:val="00D04B79"/>
    <w:rsid w:val="00D05749"/>
    <w:rsid w:val="00D15E55"/>
    <w:rsid w:val="00D21C07"/>
    <w:rsid w:val="00D2367D"/>
    <w:rsid w:val="00D34672"/>
    <w:rsid w:val="00D353A9"/>
    <w:rsid w:val="00D37689"/>
    <w:rsid w:val="00D4241F"/>
    <w:rsid w:val="00D42DA2"/>
    <w:rsid w:val="00D46A11"/>
    <w:rsid w:val="00D736CA"/>
    <w:rsid w:val="00D75D68"/>
    <w:rsid w:val="00D830C8"/>
    <w:rsid w:val="00D84677"/>
    <w:rsid w:val="00D87687"/>
    <w:rsid w:val="00D92066"/>
    <w:rsid w:val="00D92409"/>
    <w:rsid w:val="00D971C3"/>
    <w:rsid w:val="00DA39F7"/>
    <w:rsid w:val="00DA4366"/>
    <w:rsid w:val="00DA7722"/>
    <w:rsid w:val="00DB2282"/>
    <w:rsid w:val="00DB27DE"/>
    <w:rsid w:val="00DB4D82"/>
    <w:rsid w:val="00DB5473"/>
    <w:rsid w:val="00DC49E4"/>
    <w:rsid w:val="00DD35B4"/>
    <w:rsid w:val="00DE3071"/>
    <w:rsid w:val="00DF1084"/>
    <w:rsid w:val="00E01237"/>
    <w:rsid w:val="00E04838"/>
    <w:rsid w:val="00E05174"/>
    <w:rsid w:val="00E11301"/>
    <w:rsid w:val="00E27F62"/>
    <w:rsid w:val="00E41291"/>
    <w:rsid w:val="00E5673A"/>
    <w:rsid w:val="00E6662A"/>
    <w:rsid w:val="00E67EA3"/>
    <w:rsid w:val="00E80F17"/>
    <w:rsid w:val="00E82811"/>
    <w:rsid w:val="00E90F1A"/>
    <w:rsid w:val="00EA163B"/>
    <w:rsid w:val="00EA6402"/>
    <w:rsid w:val="00EA7754"/>
    <w:rsid w:val="00EB1DAF"/>
    <w:rsid w:val="00EC7F80"/>
    <w:rsid w:val="00ED6088"/>
    <w:rsid w:val="00EE00D9"/>
    <w:rsid w:val="00EE01F7"/>
    <w:rsid w:val="00EE2EB2"/>
    <w:rsid w:val="00EE3AE3"/>
    <w:rsid w:val="00EE4288"/>
    <w:rsid w:val="00F12085"/>
    <w:rsid w:val="00F17BCB"/>
    <w:rsid w:val="00F23594"/>
    <w:rsid w:val="00F2536D"/>
    <w:rsid w:val="00F40249"/>
    <w:rsid w:val="00F46CF4"/>
    <w:rsid w:val="00F61F6E"/>
    <w:rsid w:val="00F725B9"/>
    <w:rsid w:val="00F7451B"/>
    <w:rsid w:val="00F9461B"/>
    <w:rsid w:val="00FA2557"/>
    <w:rsid w:val="00FB1D2E"/>
    <w:rsid w:val="00FC02DA"/>
    <w:rsid w:val="00FC6DA0"/>
    <w:rsid w:val="00FD05BC"/>
    <w:rsid w:val="00FD7063"/>
    <w:rsid w:val="00FD721A"/>
    <w:rsid w:val="00FE45BE"/>
    <w:rsid w:val="00FF3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B36401"/>
  <w15:docId w15:val="{0BB02FE3-C959-4D36-9742-3418065F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47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478A"/>
  </w:style>
  <w:style w:type="paragraph" w:styleId="Fuzeile">
    <w:name w:val="footer"/>
    <w:basedOn w:val="Standard"/>
    <w:link w:val="FuzeileZchn"/>
    <w:uiPriority w:val="99"/>
    <w:unhideWhenUsed/>
    <w:rsid w:val="001647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478A"/>
  </w:style>
  <w:style w:type="paragraph" w:styleId="Sprechblasentext">
    <w:name w:val="Balloon Text"/>
    <w:basedOn w:val="Standard"/>
    <w:link w:val="SprechblasentextZchn"/>
    <w:uiPriority w:val="99"/>
    <w:semiHidden/>
    <w:unhideWhenUsed/>
    <w:rsid w:val="001647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78A"/>
    <w:rPr>
      <w:rFonts w:ascii="Tahoma" w:hAnsi="Tahoma" w:cs="Tahoma"/>
      <w:sz w:val="16"/>
      <w:szCs w:val="16"/>
    </w:rPr>
  </w:style>
  <w:style w:type="paragraph" w:styleId="KeinLeerraum">
    <w:name w:val="No Spacing"/>
    <w:uiPriority w:val="1"/>
    <w:qFormat/>
    <w:rsid w:val="0016478A"/>
    <w:pPr>
      <w:spacing w:after="0" w:line="240" w:lineRule="auto"/>
    </w:pPr>
  </w:style>
  <w:style w:type="table" w:styleId="Tabellenraster">
    <w:name w:val="Table Grid"/>
    <w:basedOn w:val="NormaleTabelle"/>
    <w:uiPriority w:val="59"/>
    <w:rsid w:val="0016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271C3"/>
    <w:pPr>
      <w:spacing w:after="160" w:line="259" w:lineRule="auto"/>
      <w:ind w:left="720"/>
      <w:contextualSpacing/>
    </w:pPr>
  </w:style>
  <w:style w:type="character" w:styleId="Hyperlink">
    <w:name w:val="Hyperlink"/>
    <w:basedOn w:val="Absatz-Standardschriftart"/>
    <w:uiPriority w:val="99"/>
    <w:unhideWhenUsed/>
    <w:rsid w:val="005E085F"/>
    <w:rPr>
      <w:color w:val="0000FF" w:themeColor="hyperlink"/>
      <w:u w:val="single"/>
    </w:rPr>
  </w:style>
  <w:style w:type="character" w:customStyle="1" w:styleId="NichtaufgelsteErwhnung1">
    <w:name w:val="Nicht aufgelöste Erwähnung1"/>
    <w:basedOn w:val="Absatz-Standardschriftart"/>
    <w:uiPriority w:val="99"/>
    <w:semiHidden/>
    <w:unhideWhenUsed/>
    <w:rsid w:val="005E085F"/>
    <w:rPr>
      <w:color w:val="605E5C"/>
      <w:shd w:val="clear" w:color="auto" w:fill="E1DFDD"/>
    </w:rPr>
  </w:style>
  <w:style w:type="character" w:styleId="Kommentarzeichen">
    <w:name w:val="annotation reference"/>
    <w:basedOn w:val="Absatz-Standardschriftart"/>
    <w:uiPriority w:val="99"/>
    <w:semiHidden/>
    <w:unhideWhenUsed/>
    <w:rsid w:val="008D4B6F"/>
    <w:rPr>
      <w:sz w:val="16"/>
      <w:szCs w:val="16"/>
    </w:rPr>
  </w:style>
  <w:style w:type="paragraph" w:styleId="Kommentartext">
    <w:name w:val="annotation text"/>
    <w:basedOn w:val="Standard"/>
    <w:link w:val="KommentartextZchn"/>
    <w:uiPriority w:val="99"/>
    <w:semiHidden/>
    <w:unhideWhenUsed/>
    <w:rsid w:val="008D4B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D4B6F"/>
    <w:rPr>
      <w:sz w:val="20"/>
      <w:szCs w:val="20"/>
    </w:rPr>
  </w:style>
  <w:style w:type="paragraph" w:styleId="Kommentarthema">
    <w:name w:val="annotation subject"/>
    <w:basedOn w:val="Kommentartext"/>
    <w:next w:val="Kommentartext"/>
    <w:link w:val="KommentarthemaZchn"/>
    <w:uiPriority w:val="99"/>
    <w:semiHidden/>
    <w:unhideWhenUsed/>
    <w:rsid w:val="008D4B6F"/>
    <w:rPr>
      <w:b/>
      <w:bCs/>
    </w:rPr>
  </w:style>
  <w:style w:type="character" w:customStyle="1" w:styleId="KommentarthemaZchn">
    <w:name w:val="Kommentarthema Zchn"/>
    <w:basedOn w:val="KommentartextZchn"/>
    <w:link w:val="Kommentarthema"/>
    <w:uiPriority w:val="99"/>
    <w:semiHidden/>
    <w:rsid w:val="008D4B6F"/>
    <w:rPr>
      <w:b/>
      <w:bCs/>
      <w:sz w:val="20"/>
      <w:szCs w:val="20"/>
    </w:rPr>
  </w:style>
  <w:style w:type="character" w:customStyle="1" w:styleId="NichtaufgelsteErwhnung2">
    <w:name w:val="Nicht aufgelöste Erwähnung2"/>
    <w:basedOn w:val="Absatz-Standardschriftart"/>
    <w:uiPriority w:val="99"/>
    <w:semiHidden/>
    <w:unhideWhenUsed/>
    <w:rsid w:val="00D42DA2"/>
    <w:rPr>
      <w:color w:val="605E5C"/>
      <w:shd w:val="clear" w:color="auto" w:fill="E1DFDD"/>
    </w:rPr>
  </w:style>
  <w:style w:type="paragraph" w:customStyle="1" w:styleId="Default">
    <w:name w:val="Default"/>
    <w:rsid w:val="00322753"/>
    <w:pPr>
      <w:autoSpaceDE w:val="0"/>
      <w:autoSpaceDN w:val="0"/>
      <w:adjustRightInd w:val="0"/>
      <w:spacing w:after="0" w:line="240" w:lineRule="auto"/>
    </w:pPr>
    <w:rPr>
      <w:rFonts w:ascii="Arial" w:hAnsi="Arial" w:cs="Arial"/>
      <w:color w:val="000000"/>
      <w:sz w:val="24"/>
      <w:szCs w:val="24"/>
    </w:rPr>
  </w:style>
  <w:style w:type="paragraph" w:styleId="NurText">
    <w:name w:val="Plain Text"/>
    <w:basedOn w:val="Standard"/>
    <w:link w:val="NurTextZchn"/>
    <w:uiPriority w:val="99"/>
    <w:semiHidden/>
    <w:unhideWhenUsed/>
    <w:rsid w:val="00322753"/>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2275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4334">
      <w:bodyDiv w:val="1"/>
      <w:marLeft w:val="0"/>
      <w:marRight w:val="0"/>
      <w:marTop w:val="0"/>
      <w:marBottom w:val="0"/>
      <w:divBdr>
        <w:top w:val="none" w:sz="0" w:space="0" w:color="auto"/>
        <w:left w:val="none" w:sz="0" w:space="0" w:color="auto"/>
        <w:bottom w:val="none" w:sz="0" w:space="0" w:color="auto"/>
        <w:right w:val="none" w:sz="0" w:space="0" w:color="auto"/>
      </w:divBdr>
    </w:div>
    <w:div w:id="789593462">
      <w:bodyDiv w:val="1"/>
      <w:marLeft w:val="0"/>
      <w:marRight w:val="0"/>
      <w:marTop w:val="0"/>
      <w:marBottom w:val="0"/>
      <w:divBdr>
        <w:top w:val="none" w:sz="0" w:space="0" w:color="auto"/>
        <w:left w:val="none" w:sz="0" w:space="0" w:color="auto"/>
        <w:bottom w:val="none" w:sz="0" w:space="0" w:color="auto"/>
        <w:right w:val="none" w:sz="0" w:space="0" w:color="auto"/>
      </w:divBdr>
    </w:div>
    <w:div w:id="976256988">
      <w:bodyDiv w:val="1"/>
      <w:marLeft w:val="0"/>
      <w:marRight w:val="0"/>
      <w:marTop w:val="0"/>
      <w:marBottom w:val="0"/>
      <w:divBdr>
        <w:top w:val="none" w:sz="0" w:space="0" w:color="auto"/>
        <w:left w:val="none" w:sz="0" w:space="0" w:color="auto"/>
        <w:bottom w:val="none" w:sz="0" w:space="0" w:color="auto"/>
        <w:right w:val="none" w:sz="0" w:space="0" w:color="auto"/>
      </w:divBdr>
    </w:div>
    <w:div w:id="1251701244">
      <w:bodyDiv w:val="1"/>
      <w:marLeft w:val="0"/>
      <w:marRight w:val="0"/>
      <w:marTop w:val="0"/>
      <w:marBottom w:val="0"/>
      <w:divBdr>
        <w:top w:val="none" w:sz="0" w:space="0" w:color="auto"/>
        <w:left w:val="none" w:sz="0" w:space="0" w:color="auto"/>
        <w:bottom w:val="none" w:sz="0" w:space="0" w:color="auto"/>
        <w:right w:val="none" w:sz="0" w:space="0" w:color="auto"/>
      </w:divBdr>
    </w:div>
    <w:div w:id="1268806139">
      <w:bodyDiv w:val="1"/>
      <w:marLeft w:val="0"/>
      <w:marRight w:val="0"/>
      <w:marTop w:val="0"/>
      <w:marBottom w:val="0"/>
      <w:divBdr>
        <w:top w:val="none" w:sz="0" w:space="0" w:color="auto"/>
        <w:left w:val="none" w:sz="0" w:space="0" w:color="auto"/>
        <w:bottom w:val="none" w:sz="0" w:space="0" w:color="auto"/>
        <w:right w:val="none" w:sz="0" w:space="0" w:color="auto"/>
      </w:divBdr>
    </w:div>
    <w:div w:id="1328292180">
      <w:bodyDiv w:val="1"/>
      <w:marLeft w:val="0"/>
      <w:marRight w:val="0"/>
      <w:marTop w:val="0"/>
      <w:marBottom w:val="0"/>
      <w:divBdr>
        <w:top w:val="none" w:sz="0" w:space="0" w:color="auto"/>
        <w:left w:val="none" w:sz="0" w:space="0" w:color="auto"/>
        <w:bottom w:val="none" w:sz="0" w:space="0" w:color="auto"/>
        <w:right w:val="none" w:sz="0" w:space="0" w:color="auto"/>
      </w:divBdr>
    </w:div>
    <w:div w:id="1343556689">
      <w:bodyDiv w:val="1"/>
      <w:marLeft w:val="0"/>
      <w:marRight w:val="0"/>
      <w:marTop w:val="0"/>
      <w:marBottom w:val="0"/>
      <w:divBdr>
        <w:top w:val="none" w:sz="0" w:space="0" w:color="auto"/>
        <w:left w:val="none" w:sz="0" w:space="0" w:color="auto"/>
        <w:bottom w:val="none" w:sz="0" w:space="0" w:color="auto"/>
        <w:right w:val="none" w:sz="0" w:space="0" w:color="auto"/>
      </w:divBdr>
    </w:div>
    <w:div w:id="1479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69470-F01D-4207-8893-4421F49B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Birgit Kill // VdF NRW e. V.</cp:lastModifiedBy>
  <cp:revision>9</cp:revision>
  <cp:lastPrinted>2021-09-23T06:17:00Z</cp:lastPrinted>
  <dcterms:created xsi:type="dcterms:W3CDTF">2022-01-19T07:58:00Z</dcterms:created>
  <dcterms:modified xsi:type="dcterms:W3CDTF">2022-01-19T08:33:00Z</dcterms:modified>
</cp:coreProperties>
</file>